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05F375" w14:textId="1688EC6C" w:rsidR="00756EBA" w:rsidRDefault="00756EBA" w:rsidP="00756EBA"/>
    <w:p w14:paraId="1DE2999E" w14:textId="192C0696" w:rsidR="00756EBA" w:rsidRDefault="00756EBA" w:rsidP="00756EBA"/>
    <w:p w14:paraId="49056735" w14:textId="6F55375D" w:rsidR="00756EBA" w:rsidRDefault="00756EBA" w:rsidP="00756EBA"/>
    <w:p w14:paraId="3339E631" w14:textId="4F40C5EF" w:rsidR="00756EBA" w:rsidRDefault="00756EBA" w:rsidP="00756EBA"/>
    <w:p w14:paraId="02F63D64" w14:textId="3B9DD775" w:rsidR="00756EBA" w:rsidRDefault="00756EBA" w:rsidP="00756EBA"/>
    <w:p w14:paraId="315F6AD7" w14:textId="34928197" w:rsidR="00756EBA" w:rsidRDefault="00756EBA" w:rsidP="00756EBA"/>
    <w:p w14:paraId="73823C45" w14:textId="664F08AB" w:rsidR="00756EBA" w:rsidRDefault="00756EBA" w:rsidP="00756EBA"/>
    <w:p w14:paraId="010C6DA7" w14:textId="54D757DD" w:rsidR="00756EBA" w:rsidRDefault="00756EBA" w:rsidP="00756EBA"/>
    <w:p w14:paraId="64529BF7" w14:textId="50364080" w:rsidR="00756EBA" w:rsidRDefault="00756EBA" w:rsidP="00756EBA"/>
    <w:p w14:paraId="4C554C4F" w14:textId="7F5D5C6B" w:rsidR="00756EBA" w:rsidRDefault="00756EBA" w:rsidP="00756EBA"/>
    <w:p w14:paraId="3BAF8063" w14:textId="56DD3832" w:rsidR="00756EBA" w:rsidRDefault="00756EBA" w:rsidP="00756EBA"/>
    <w:p w14:paraId="7FC1B505" w14:textId="4A5FD6D0" w:rsidR="00756EBA" w:rsidRDefault="00756EBA" w:rsidP="00756EBA">
      <w:pPr>
        <w:jc w:val="center"/>
        <w:rPr>
          <w:sz w:val="36"/>
          <w:szCs w:val="36"/>
        </w:rPr>
      </w:pPr>
      <w:r w:rsidRPr="00756EBA">
        <w:rPr>
          <w:sz w:val="36"/>
          <w:szCs w:val="36"/>
        </w:rPr>
        <w:t xml:space="preserve">How </w:t>
      </w:r>
      <w:r>
        <w:rPr>
          <w:sz w:val="36"/>
          <w:szCs w:val="36"/>
        </w:rPr>
        <w:t>t</w:t>
      </w:r>
      <w:r w:rsidRPr="00756EBA">
        <w:rPr>
          <w:sz w:val="36"/>
          <w:szCs w:val="36"/>
        </w:rPr>
        <w:t>o Set Up &amp; Run BCI MQ Activity Android App</w:t>
      </w:r>
    </w:p>
    <w:p w14:paraId="59C0D8FB" w14:textId="6966A70D" w:rsidR="00756EBA" w:rsidRPr="00756EBA" w:rsidRDefault="00756EBA" w:rsidP="00756EBA">
      <w:pPr>
        <w:jc w:val="center"/>
        <w:rPr>
          <w:sz w:val="36"/>
          <w:szCs w:val="36"/>
        </w:rPr>
      </w:pPr>
      <w:r>
        <w:rPr>
          <w:sz w:val="36"/>
          <w:szCs w:val="36"/>
        </w:rPr>
        <w:t>v1.0.0</w:t>
      </w:r>
    </w:p>
    <w:p w14:paraId="56053168" w14:textId="08B2B1E8" w:rsidR="00756EBA" w:rsidRDefault="00756EBA" w:rsidP="00756EBA">
      <w:pPr>
        <w:jc w:val="center"/>
      </w:pPr>
      <w:r>
        <w:t>Michael McMahon</w:t>
      </w:r>
    </w:p>
    <w:p w14:paraId="1E442E21" w14:textId="38AA74DE" w:rsidR="00756EBA" w:rsidRDefault="00756EBA" w:rsidP="00756EBA"/>
    <w:p w14:paraId="7E522A0F" w14:textId="3124713E" w:rsidR="00756EBA" w:rsidRDefault="00756EBA" w:rsidP="00756EBA"/>
    <w:p w14:paraId="5E1931A9" w14:textId="07930DF2" w:rsidR="00756EBA" w:rsidRDefault="00756EBA" w:rsidP="00756EBA"/>
    <w:p w14:paraId="2F8A9F75" w14:textId="74141B3A" w:rsidR="00756EBA" w:rsidRDefault="00756EBA" w:rsidP="00756EBA"/>
    <w:p w14:paraId="4265641A" w14:textId="46BDFFCE" w:rsidR="00756EBA" w:rsidRDefault="00756EBA" w:rsidP="00756EBA"/>
    <w:p w14:paraId="020B4AD2" w14:textId="06420A9F" w:rsidR="00756EBA" w:rsidRDefault="00756EBA" w:rsidP="00756EBA"/>
    <w:p w14:paraId="2E9E2F4F" w14:textId="0589C75B" w:rsidR="00756EBA" w:rsidRDefault="00756EBA" w:rsidP="00756EBA"/>
    <w:p w14:paraId="11B1943D" w14:textId="64909D65" w:rsidR="00756EBA" w:rsidRDefault="00756EBA" w:rsidP="00756EBA"/>
    <w:p w14:paraId="1AF31ADA" w14:textId="7B59CF3E" w:rsidR="00756EBA" w:rsidRDefault="00756EBA" w:rsidP="00756EBA"/>
    <w:p w14:paraId="3F708A9D" w14:textId="5B828412" w:rsidR="00756EBA" w:rsidRDefault="00756EBA" w:rsidP="00756EBA"/>
    <w:p w14:paraId="39119AFA" w14:textId="73734CFF" w:rsidR="00756EBA" w:rsidRDefault="00756EBA" w:rsidP="00756EBA"/>
    <w:p w14:paraId="295DCD39" w14:textId="0E96BD7B" w:rsidR="00756EBA" w:rsidRDefault="00756EBA" w:rsidP="00756EBA"/>
    <w:p w14:paraId="47EFCCE2" w14:textId="5593D297" w:rsidR="00756EBA" w:rsidRDefault="00756EBA" w:rsidP="00756EBA"/>
    <w:p w14:paraId="2302D88D" w14:textId="3F3A7011" w:rsidR="00756EBA" w:rsidRDefault="00756EBA" w:rsidP="00756EBA"/>
    <w:p w14:paraId="3FEA03A8" w14:textId="0F9B28D0" w:rsidR="00756EBA" w:rsidRDefault="00756EBA" w:rsidP="00756EBA"/>
    <w:p w14:paraId="4E7972CD" w14:textId="24360801" w:rsidR="00756EBA" w:rsidRDefault="00756EBA" w:rsidP="00756EBA"/>
    <w:p w14:paraId="47DDC68F" w14:textId="22173EA2" w:rsidR="00756EBA" w:rsidRDefault="00756EBA" w:rsidP="00756EBA"/>
    <w:p w14:paraId="70CA88CB" w14:textId="24EEB993" w:rsidR="00756EBA" w:rsidRDefault="00756EBA" w:rsidP="00756EBA"/>
    <w:p w14:paraId="7552108B" w14:textId="3A608C64" w:rsidR="00756EBA" w:rsidRDefault="00756EBA" w:rsidP="00756EBA"/>
    <w:sdt>
      <w:sdtPr>
        <w:rPr>
          <w:rFonts w:asciiTheme="minorHAnsi" w:eastAsiaTheme="minorHAnsi" w:hAnsiTheme="minorHAnsi" w:cstheme="minorBidi"/>
          <w:color w:val="auto"/>
          <w:sz w:val="22"/>
          <w:szCs w:val="22"/>
          <w:lang w:val="en-IE"/>
        </w:rPr>
        <w:id w:val="-830222083"/>
        <w:docPartObj>
          <w:docPartGallery w:val="Table of Contents"/>
          <w:docPartUnique/>
        </w:docPartObj>
      </w:sdtPr>
      <w:sdtEndPr>
        <w:rPr>
          <w:b/>
          <w:bCs/>
          <w:noProof/>
        </w:rPr>
      </w:sdtEndPr>
      <w:sdtContent>
        <w:p w14:paraId="26887405" w14:textId="45AF0AE6" w:rsidR="003E44B1" w:rsidRDefault="003E44B1" w:rsidP="002B58E1">
          <w:pPr>
            <w:pStyle w:val="TOCHeading"/>
            <w:numPr>
              <w:ilvl w:val="0"/>
              <w:numId w:val="0"/>
            </w:numPr>
            <w:ind w:left="432"/>
          </w:pPr>
          <w:r>
            <w:t>Contents</w:t>
          </w:r>
        </w:p>
        <w:p w14:paraId="1705FB19" w14:textId="0683C15E" w:rsidR="00BA0A8F" w:rsidRDefault="003E44B1">
          <w:pPr>
            <w:pStyle w:val="TOC1"/>
            <w:rPr>
              <w:rFonts w:eastAsiaTheme="minorEastAsia"/>
              <w:noProof/>
              <w:lang w:eastAsia="en-IE"/>
            </w:rPr>
          </w:pPr>
          <w:r>
            <w:fldChar w:fldCharType="begin"/>
          </w:r>
          <w:r>
            <w:instrText xml:space="preserve"> TOC \o "1-3" \h \z \u </w:instrText>
          </w:r>
          <w:r>
            <w:fldChar w:fldCharType="separate"/>
          </w:r>
          <w:hyperlink w:anchor="_Toc55895851" w:history="1">
            <w:r w:rsidR="00BA0A8F" w:rsidRPr="00BF639D">
              <w:rPr>
                <w:rStyle w:val="Hyperlink"/>
                <w:noProof/>
              </w:rPr>
              <w:t>1</w:t>
            </w:r>
            <w:r w:rsidR="00BA0A8F">
              <w:rPr>
                <w:rFonts w:eastAsiaTheme="minorEastAsia"/>
                <w:noProof/>
                <w:lang w:eastAsia="en-IE"/>
              </w:rPr>
              <w:tab/>
            </w:r>
            <w:r w:rsidR="00BA0A8F" w:rsidRPr="00BF639D">
              <w:rPr>
                <w:rStyle w:val="Hyperlink"/>
                <w:noProof/>
              </w:rPr>
              <w:t>Introduction</w:t>
            </w:r>
            <w:r w:rsidR="00BA0A8F">
              <w:rPr>
                <w:noProof/>
                <w:webHidden/>
              </w:rPr>
              <w:tab/>
            </w:r>
            <w:r w:rsidR="00BA0A8F">
              <w:rPr>
                <w:noProof/>
                <w:webHidden/>
              </w:rPr>
              <w:fldChar w:fldCharType="begin"/>
            </w:r>
            <w:r w:rsidR="00BA0A8F">
              <w:rPr>
                <w:noProof/>
                <w:webHidden/>
              </w:rPr>
              <w:instrText xml:space="preserve"> PAGEREF _Toc55895851 \h </w:instrText>
            </w:r>
            <w:r w:rsidR="00BA0A8F">
              <w:rPr>
                <w:noProof/>
                <w:webHidden/>
              </w:rPr>
            </w:r>
            <w:r w:rsidR="00BA0A8F">
              <w:rPr>
                <w:noProof/>
                <w:webHidden/>
              </w:rPr>
              <w:fldChar w:fldCharType="separate"/>
            </w:r>
            <w:r w:rsidR="00BA0A8F">
              <w:rPr>
                <w:noProof/>
                <w:webHidden/>
              </w:rPr>
              <w:t>3</w:t>
            </w:r>
            <w:r w:rsidR="00BA0A8F">
              <w:rPr>
                <w:noProof/>
                <w:webHidden/>
              </w:rPr>
              <w:fldChar w:fldCharType="end"/>
            </w:r>
          </w:hyperlink>
        </w:p>
        <w:p w14:paraId="5B7EA873" w14:textId="62022BBF" w:rsidR="00BA0A8F" w:rsidRDefault="00BA0A8F">
          <w:pPr>
            <w:pStyle w:val="TOC1"/>
            <w:rPr>
              <w:rFonts w:eastAsiaTheme="minorEastAsia"/>
              <w:noProof/>
              <w:lang w:eastAsia="en-IE"/>
            </w:rPr>
          </w:pPr>
          <w:hyperlink w:anchor="_Toc55895852" w:history="1">
            <w:r w:rsidRPr="00BF639D">
              <w:rPr>
                <w:rStyle w:val="Hyperlink"/>
                <w:noProof/>
              </w:rPr>
              <w:t>2</w:t>
            </w:r>
            <w:r>
              <w:rPr>
                <w:rFonts w:eastAsiaTheme="minorEastAsia"/>
                <w:noProof/>
                <w:lang w:eastAsia="en-IE"/>
              </w:rPr>
              <w:tab/>
            </w:r>
            <w:r w:rsidRPr="00BF639D">
              <w:rPr>
                <w:rStyle w:val="Hyperlink"/>
                <w:noProof/>
              </w:rPr>
              <w:t>Setup RabbitMQ Broker on AWS</w:t>
            </w:r>
            <w:r>
              <w:rPr>
                <w:noProof/>
                <w:webHidden/>
              </w:rPr>
              <w:tab/>
            </w:r>
            <w:r>
              <w:rPr>
                <w:noProof/>
                <w:webHidden/>
              </w:rPr>
              <w:fldChar w:fldCharType="begin"/>
            </w:r>
            <w:r>
              <w:rPr>
                <w:noProof/>
                <w:webHidden/>
              </w:rPr>
              <w:instrText xml:space="preserve"> PAGEREF _Toc55895852 \h </w:instrText>
            </w:r>
            <w:r>
              <w:rPr>
                <w:noProof/>
                <w:webHidden/>
              </w:rPr>
            </w:r>
            <w:r>
              <w:rPr>
                <w:noProof/>
                <w:webHidden/>
              </w:rPr>
              <w:fldChar w:fldCharType="separate"/>
            </w:r>
            <w:r>
              <w:rPr>
                <w:noProof/>
                <w:webHidden/>
              </w:rPr>
              <w:t>4</w:t>
            </w:r>
            <w:r>
              <w:rPr>
                <w:noProof/>
                <w:webHidden/>
              </w:rPr>
              <w:fldChar w:fldCharType="end"/>
            </w:r>
          </w:hyperlink>
        </w:p>
        <w:p w14:paraId="251130BA" w14:textId="7D898E2E" w:rsidR="00BA0A8F" w:rsidRDefault="00BA0A8F">
          <w:pPr>
            <w:pStyle w:val="TOC2"/>
            <w:tabs>
              <w:tab w:val="left" w:pos="880"/>
              <w:tab w:val="right" w:leader="dot" w:pos="10456"/>
            </w:tabs>
            <w:rPr>
              <w:rFonts w:eastAsiaTheme="minorEastAsia"/>
              <w:noProof/>
              <w:lang w:eastAsia="en-IE"/>
            </w:rPr>
          </w:pPr>
          <w:hyperlink w:anchor="_Toc55895853" w:history="1">
            <w:r w:rsidRPr="00BF639D">
              <w:rPr>
                <w:rStyle w:val="Hyperlink"/>
                <w:noProof/>
              </w:rPr>
              <w:t>2.1</w:t>
            </w:r>
            <w:r>
              <w:rPr>
                <w:rFonts w:eastAsiaTheme="minorEastAsia"/>
                <w:noProof/>
                <w:lang w:eastAsia="en-IE"/>
              </w:rPr>
              <w:tab/>
            </w:r>
            <w:r w:rsidRPr="00BF639D">
              <w:rPr>
                <w:rStyle w:val="Hyperlink"/>
                <w:noProof/>
              </w:rPr>
              <w:t>Register with Amazon Web Services (AWS)</w:t>
            </w:r>
            <w:r>
              <w:rPr>
                <w:noProof/>
                <w:webHidden/>
              </w:rPr>
              <w:tab/>
            </w:r>
            <w:r>
              <w:rPr>
                <w:noProof/>
                <w:webHidden/>
              </w:rPr>
              <w:fldChar w:fldCharType="begin"/>
            </w:r>
            <w:r>
              <w:rPr>
                <w:noProof/>
                <w:webHidden/>
              </w:rPr>
              <w:instrText xml:space="preserve"> PAGEREF _Toc55895853 \h </w:instrText>
            </w:r>
            <w:r>
              <w:rPr>
                <w:noProof/>
                <w:webHidden/>
              </w:rPr>
            </w:r>
            <w:r>
              <w:rPr>
                <w:noProof/>
                <w:webHidden/>
              </w:rPr>
              <w:fldChar w:fldCharType="separate"/>
            </w:r>
            <w:r>
              <w:rPr>
                <w:noProof/>
                <w:webHidden/>
              </w:rPr>
              <w:t>4</w:t>
            </w:r>
            <w:r>
              <w:rPr>
                <w:noProof/>
                <w:webHidden/>
              </w:rPr>
              <w:fldChar w:fldCharType="end"/>
            </w:r>
          </w:hyperlink>
        </w:p>
        <w:p w14:paraId="1F870718" w14:textId="7BE60047" w:rsidR="00BA0A8F" w:rsidRDefault="00BA0A8F">
          <w:pPr>
            <w:pStyle w:val="TOC2"/>
            <w:tabs>
              <w:tab w:val="left" w:pos="880"/>
              <w:tab w:val="right" w:leader="dot" w:pos="10456"/>
            </w:tabs>
            <w:rPr>
              <w:rFonts w:eastAsiaTheme="minorEastAsia"/>
              <w:noProof/>
              <w:lang w:eastAsia="en-IE"/>
            </w:rPr>
          </w:pPr>
          <w:hyperlink w:anchor="_Toc55895854" w:history="1">
            <w:r w:rsidRPr="00BF639D">
              <w:rPr>
                <w:rStyle w:val="Hyperlink"/>
                <w:noProof/>
              </w:rPr>
              <w:t>2.2</w:t>
            </w:r>
            <w:r>
              <w:rPr>
                <w:rFonts w:eastAsiaTheme="minorEastAsia"/>
                <w:noProof/>
                <w:lang w:eastAsia="en-IE"/>
              </w:rPr>
              <w:tab/>
            </w:r>
            <w:r w:rsidRPr="00BF639D">
              <w:rPr>
                <w:rStyle w:val="Hyperlink"/>
                <w:noProof/>
              </w:rPr>
              <w:t>Generate an AWS Key Pair</w:t>
            </w:r>
            <w:r>
              <w:rPr>
                <w:noProof/>
                <w:webHidden/>
              </w:rPr>
              <w:tab/>
            </w:r>
            <w:r>
              <w:rPr>
                <w:noProof/>
                <w:webHidden/>
              </w:rPr>
              <w:fldChar w:fldCharType="begin"/>
            </w:r>
            <w:r>
              <w:rPr>
                <w:noProof/>
                <w:webHidden/>
              </w:rPr>
              <w:instrText xml:space="preserve"> PAGEREF _Toc55895854 \h </w:instrText>
            </w:r>
            <w:r>
              <w:rPr>
                <w:noProof/>
                <w:webHidden/>
              </w:rPr>
            </w:r>
            <w:r>
              <w:rPr>
                <w:noProof/>
                <w:webHidden/>
              </w:rPr>
              <w:fldChar w:fldCharType="separate"/>
            </w:r>
            <w:r>
              <w:rPr>
                <w:noProof/>
                <w:webHidden/>
              </w:rPr>
              <w:t>6</w:t>
            </w:r>
            <w:r>
              <w:rPr>
                <w:noProof/>
                <w:webHidden/>
              </w:rPr>
              <w:fldChar w:fldCharType="end"/>
            </w:r>
          </w:hyperlink>
        </w:p>
        <w:p w14:paraId="1A27EE0D" w14:textId="2153A5AD" w:rsidR="00BA0A8F" w:rsidRDefault="00BA0A8F">
          <w:pPr>
            <w:pStyle w:val="TOC2"/>
            <w:tabs>
              <w:tab w:val="left" w:pos="880"/>
              <w:tab w:val="right" w:leader="dot" w:pos="10456"/>
            </w:tabs>
            <w:rPr>
              <w:rFonts w:eastAsiaTheme="minorEastAsia"/>
              <w:noProof/>
              <w:lang w:eastAsia="en-IE"/>
            </w:rPr>
          </w:pPr>
          <w:hyperlink w:anchor="_Toc55895855" w:history="1">
            <w:r w:rsidRPr="00BF639D">
              <w:rPr>
                <w:rStyle w:val="Hyperlink"/>
                <w:noProof/>
              </w:rPr>
              <w:t>2.3</w:t>
            </w:r>
            <w:r>
              <w:rPr>
                <w:rFonts w:eastAsiaTheme="minorEastAsia"/>
                <w:noProof/>
                <w:lang w:eastAsia="en-IE"/>
              </w:rPr>
              <w:tab/>
            </w:r>
            <w:r w:rsidRPr="00BF639D">
              <w:rPr>
                <w:rStyle w:val="Hyperlink"/>
                <w:noProof/>
              </w:rPr>
              <w:t>Create an AWS Security Group</w:t>
            </w:r>
            <w:r>
              <w:rPr>
                <w:noProof/>
                <w:webHidden/>
              </w:rPr>
              <w:tab/>
            </w:r>
            <w:r>
              <w:rPr>
                <w:noProof/>
                <w:webHidden/>
              </w:rPr>
              <w:fldChar w:fldCharType="begin"/>
            </w:r>
            <w:r>
              <w:rPr>
                <w:noProof/>
                <w:webHidden/>
              </w:rPr>
              <w:instrText xml:space="preserve"> PAGEREF _Toc55895855 \h </w:instrText>
            </w:r>
            <w:r>
              <w:rPr>
                <w:noProof/>
                <w:webHidden/>
              </w:rPr>
            </w:r>
            <w:r>
              <w:rPr>
                <w:noProof/>
                <w:webHidden/>
              </w:rPr>
              <w:fldChar w:fldCharType="separate"/>
            </w:r>
            <w:r>
              <w:rPr>
                <w:noProof/>
                <w:webHidden/>
              </w:rPr>
              <w:t>7</w:t>
            </w:r>
            <w:r>
              <w:rPr>
                <w:noProof/>
                <w:webHidden/>
              </w:rPr>
              <w:fldChar w:fldCharType="end"/>
            </w:r>
          </w:hyperlink>
        </w:p>
        <w:p w14:paraId="08E42365" w14:textId="75A44104" w:rsidR="00BA0A8F" w:rsidRDefault="00BA0A8F">
          <w:pPr>
            <w:pStyle w:val="TOC2"/>
            <w:tabs>
              <w:tab w:val="left" w:pos="880"/>
              <w:tab w:val="right" w:leader="dot" w:pos="10456"/>
            </w:tabs>
            <w:rPr>
              <w:rFonts w:eastAsiaTheme="minorEastAsia"/>
              <w:noProof/>
              <w:lang w:eastAsia="en-IE"/>
            </w:rPr>
          </w:pPr>
          <w:hyperlink w:anchor="_Toc55895856" w:history="1">
            <w:r w:rsidRPr="00BF639D">
              <w:rPr>
                <w:rStyle w:val="Hyperlink"/>
                <w:noProof/>
              </w:rPr>
              <w:t>2.4</w:t>
            </w:r>
            <w:r>
              <w:rPr>
                <w:rFonts w:eastAsiaTheme="minorEastAsia"/>
                <w:noProof/>
                <w:lang w:eastAsia="en-IE"/>
              </w:rPr>
              <w:tab/>
            </w:r>
            <w:r w:rsidRPr="00BF639D">
              <w:rPr>
                <w:rStyle w:val="Hyperlink"/>
                <w:noProof/>
              </w:rPr>
              <w:t>Deploy RabbitMQ on An AWS Cloud Server</w:t>
            </w:r>
            <w:r>
              <w:rPr>
                <w:noProof/>
                <w:webHidden/>
              </w:rPr>
              <w:tab/>
            </w:r>
            <w:r>
              <w:rPr>
                <w:noProof/>
                <w:webHidden/>
              </w:rPr>
              <w:fldChar w:fldCharType="begin"/>
            </w:r>
            <w:r>
              <w:rPr>
                <w:noProof/>
                <w:webHidden/>
              </w:rPr>
              <w:instrText xml:space="preserve"> PAGEREF _Toc55895856 \h </w:instrText>
            </w:r>
            <w:r>
              <w:rPr>
                <w:noProof/>
                <w:webHidden/>
              </w:rPr>
            </w:r>
            <w:r>
              <w:rPr>
                <w:noProof/>
                <w:webHidden/>
              </w:rPr>
              <w:fldChar w:fldCharType="separate"/>
            </w:r>
            <w:r>
              <w:rPr>
                <w:noProof/>
                <w:webHidden/>
              </w:rPr>
              <w:t>8</w:t>
            </w:r>
            <w:r>
              <w:rPr>
                <w:noProof/>
                <w:webHidden/>
              </w:rPr>
              <w:fldChar w:fldCharType="end"/>
            </w:r>
          </w:hyperlink>
        </w:p>
        <w:p w14:paraId="332E95C9" w14:textId="2992E4B5" w:rsidR="00BA0A8F" w:rsidRDefault="00BA0A8F">
          <w:pPr>
            <w:pStyle w:val="TOC2"/>
            <w:tabs>
              <w:tab w:val="left" w:pos="880"/>
              <w:tab w:val="right" w:leader="dot" w:pos="10456"/>
            </w:tabs>
            <w:rPr>
              <w:rFonts w:eastAsiaTheme="minorEastAsia"/>
              <w:noProof/>
              <w:lang w:eastAsia="en-IE"/>
            </w:rPr>
          </w:pPr>
          <w:hyperlink w:anchor="_Toc55895857" w:history="1">
            <w:r w:rsidRPr="00BF639D">
              <w:rPr>
                <w:rStyle w:val="Hyperlink"/>
                <w:noProof/>
              </w:rPr>
              <w:t>2.5</w:t>
            </w:r>
            <w:r>
              <w:rPr>
                <w:rFonts w:eastAsiaTheme="minorEastAsia"/>
                <w:noProof/>
                <w:lang w:eastAsia="en-IE"/>
              </w:rPr>
              <w:tab/>
            </w:r>
            <w:r w:rsidRPr="00BF639D">
              <w:rPr>
                <w:rStyle w:val="Hyperlink"/>
                <w:noProof/>
              </w:rPr>
              <w:t>Log in to RabbitMQ Console</w:t>
            </w:r>
            <w:r>
              <w:rPr>
                <w:noProof/>
                <w:webHidden/>
              </w:rPr>
              <w:tab/>
            </w:r>
            <w:r>
              <w:rPr>
                <w:noProof/>
                <w:webHidden/>
              </w:rPr>
              <w:fldChar w:fldCharType="begin"/>
            </w:r>
            <w:r>
              <w:rPr>
                <w:noProof/>
                <w:webHidden/>
              </w:rPr>
              <w:instrText xml:space="preserve"> PAGEREF _Toc55895857 \h </w:instrText>
            </w:r>
            <w:r>
              <w:rPr>
                <w:noProof/>
                <w:webHidden/>
              </w:rPr>
            </w:r>
            <w:r>
              <w:rPr>
                <w:noProof/>
                <w:webHidden/>
              </w:rPr>
              <w:fldChar w:fldCharType="separate"/>
            </w:r>
            <w:r>
              <w:rPr>
                <w:noProof/>
                <w:webHidden/>
              </w:rPr>
              <w:t>12</w:t>
            </w:r>
            <w:r>
              <w:rPr>
                <w:noProof/>
                <w:webHidden/>
              </w:rPr>
              <w:fldChar w:fldCharType="end"/>
            </w:r>
          </w:hyperlink>
        </w:p>
        <w:p w14:paraId="1D350D6C" w14:textId="7961232B" w:rsidR="00BA0A8F" w:rsidRDefault="00BA0A8F">
          <w:pPr>
            <w:pStyle w:val="TOC1"/>
            <w:rPr>
              <w:rFonts w:eastAsiaTheme="minorEastAsia"/>
              <w:noProof/>
              <w:lang w:eastAsia="en-IE"/>
            </w:rPr>
          </w:pPr>
          <w:hyperlink w:anchor="_Toc55895858" w:history="1">
            <w:r w:rsidRPr="00BF639D">
              <w:rPr>
                <w:rStyle w:val="Hyperlink"/>
                <w:noProof/>
              </w:rPr>
              <w:t>3</w:t>
            </w:r>
            <w:r>
              <w:rPr>
                <w:rFonts w:eastAsiaTheme="minorEastAsia"/>
                <w:noProof/>
                <w:lang w:eastAsia="en-IE"/>
              </w:rPr>
              <w:tab/>
            </w:r>
            <w:r w:rsidRPr="00BF639D">
              <w:rPr>
                <w:rStyle w:val="Hyperlink"/>
                <w:noProof/>
              </w:rPr>
              <w:t>Create a RabbitMQ RECEIVE clients</w:t>
            </w:r>
            <w:r>
              <w:rPr>
                <w:noProof/>
                <w:webHidden/>
              </w:rPr>
              <w:tab/>
            </w:r>
            <w:r>
              <w:rPr>
                <w:noProof/>
                <w:webHidden/>
              </w:rPr>
              <w:fldChar w:fldCharType="begin"/>
            </w:r>
            <w:r>
              <w:rPr>
                <w:noProof/>
                <w:webHidden/>
              </w:rPr>
              <w:instrText xml:space="preserve"> PAGEREF _Toc55895858 \h </w:instrText>
            </w:r>
            <w:r>
              <w:rPr>
                <w:noProof/>
                <w:webHidden/>
              </w:rPr>
            </w:r>
            <w:r>
              <w:rPr>
                <w:noProof/>
                <w:webHidden/>
              </w:rPr>
              <w:fldChar w:fldCharType="separate"/>
            </w:r>
            <w:r>
              <w:rPr>
                <w:noProof/>
                <w:webHidden/>
              </w:rPr>
              <w:t>13</w:t>
            </w:r>
            <w:r>
              <w:rPr>
                <w:noProof/>
                <w:webHidden/>
              </w:rPr>
              <w:fldChar w:fldCharType="end"/>
            </w:r>
          </w:hyperlink>
        </w:p>
        <w:p w14:paraId="1750B411" w14:textId="1FD3518D" w:rsidR="00BA0A8F" w:rsidRDefault="00BA0A8F">
          <w:pPr>
            <w:pStyle w:val="TOC1"/>
            <w:rPr>
              <w:rFonts w:eastAsiaTheme="minorEastAsia"/>
              <w:noProof/>
              <w:lang w:eastAsia="en-IE"/>
            </w:rPr>
          </w:pPr>
          <w:hyperlink w:anchor="_Toc55895859" w:history="1">
            <w:r w:rsidRPr="00BF639D">
              <w:rPr>
                <w:rStyle w:val="Hyperlink"/>
                <w:noProof/>
              </w:rPr>
              <w:t>4</w:t>
            </w:r>
            <w:r>
              <w:rPr>
                <w:rFonts w:eastAsiaTheme="minorEastAsia"/>
                <w:noProof/>
                <w:lang w:eastAsia="en-IE"/>
              </w:rPr>
              <w:tab/>
            </w:r>
            <w:r w:rsidRPr="00BF639D">
              <w:rPr>
                <w:rStyle w:val="Hyperlink"/>
                <w:noProof/>
              </w:rPr>
              <w:t>Install Android Studio</w:t>
            </w:r>
            <w:r>
              <w:rPr>
                <w:noProof/>
                <w:webHidden/>
              </w:rPr>
              <w:tab/>
            </w:r>
            <w:r>
              <w:rPr>
                <w:noProof/>
                <w:webHidden/>
              </w:rPr>
              <w:fldChar w:fldCharType="begin"/>
            </w:r>
            <w:r>
              <w:rPr>
                <w:noProof/>
                <w:webHidden/>
              </w:rPr>
              <w:instrText xml:space="preserve"> PAGEREF _Toc55895859 \h </w:instrText>
            </w:r>
            <w:r>
              <w:rPr>
                <w:noProof/>
                <w:webHidden/>
              </w:rPr>
            </w:r>
            <w:r>
              <w:rPr>
                <w:noProof/>
                <w:webHidden/>
              </w:rPr>
              <w:fldChar w:fldCharType="separate"/>
            </w:r>
            <w:r>
              <w:rPr>
                <w:noProof/>
                <w:webHidden/>
              </w:rPr>
              <w:t>15</w:t>
            </w:r>
            <w:r>
              <w:rPr>
                <w:noProof/>
                <w:webHidden/>
              </w:rPr>
              <w:fldChar w:fldCharType="end"/>
            </w:r>
          </w:hyperlink>
        </w:p>
        <w:p w14:paraId="0E189CC3" w14:textId="3C3A1105" w:rsidR="00BA0A8F" w:rsidRDefault="00BA0A8F">
          <w:pPr>
            <w:pStyle w:val="TOC1"/>
            <w:rPr>
              <w:rFonts w:eastAsiaTheme="minorEastAsia"/>
              <w:noProof/>
              <w:lang w:eastAsia="en-IE"/>
            </w:rPr>
          </w:pPr>
          <w:hyperlink w:anchor="_Toc55895860" w:history="1">
            <w:r w:rsidRPr="00BF639D">
              <w:rPr>
                <w:rStyle w:val="Hyperlink"/>
                <w:noProof/>
              </w:rPr>
              <w:t>5</w:t>
            </w:r>
            <w:r>
              <w:rPr>
                <w:rFonts w:eastAsiaTheme="minorEastAsia"/>
                <w:noProof/>
                <w:lang w:eastAsia="en-IE"/>
              </w:rPr>
              <w:tab/>
            </w:r>
            <w:r w:rsidRPr="00BF639D">
              <w:rPr>
                <w:rStyle w:val="Hyperlink"/>
                <w:noProof/>
              </w:rPr>
              <w:t>Setup Android Bridge Debug (ABD)</w:t>
            </w:r>
            <w:r>
              <w:rPr>
                <w:noProof/>
                <w:webHidden/>
              </w:rPr>
              <w:tab/>
            </w:r>
            <w:r>
              <w:rPr>
                <w:noProof/>
                <w:webHidden/>
              </w:rPr>
              <w:fldChar w:fldCharType="begin"/>
            </w:r>
            <w:r>
              <w:rPr>
                <w:noProof/>
                <w:webHidden/>
              </w:rPr>
              <w:instrText xml:space="preserve"> PAGEREF _Toc55895860 \h </w:instrText>
            </w:r>
            <w:r>
              <w:rPr>
                <w:noProof/>
                <w:webHidden/>
              </w:rPr>
            </w:r>
            <w:r>
              <w:rPr>
                <w:noProof/>
                <w:webHidden/>
              </w:rPr>
              <w:fldChar w:fldCharType="separate"/>
            </w:r>
            <w:r>
              <w:rPr>
                <w:noProof/>
                <w:webHidden/>
              </w:rPr>
              <w:t>15</w:t>
            </w:r>
            <w:r>
              <w:rPr>
                <w:noProof/>
                <w:webHidden/>
              </w:rPr>
              <w:fldChar w:fldCharType="end"/>
            </w:r>
          </w:hyperlink>
        </w:p>
        <w:p w14:paraId="61429B3C" w14:textId="3C092E48" w:rsidR="00BA0A8F" w:rsidRDefault="00BA0A8F">
          <w:pPr>
            <w:pStyle w:val="TOC1"/>
            <w:rPr>
              <w:rFonts w:eastAsiaTheme="minorEastAsia"/>
              <w:noProof/>
              <w:lang w:eastAsia="en-IE"/>
            </w:rPr>
          </w:pPr>
          <w:hyperlink w:anchor="_Toc55895861" w:history="1">
            <w:r w:rsidRPr="00BF639D">
              <w:rPr>
                <w:rStyle w:val="Hyperlink"/>
                <w:noProof/>
              </w:rPr>
              <w:t>6</w:t>
            </w:r>
            <w:r>
              <w:rPr>
                <w:rFonts w:eastAsiaTheme="minorEastAsia"/>
                <w:noProof/>
                <w:lang w:eastAsia="en-IE"/>
              </w:rPr>
              <w:tab/>
            </w:r>
            <w:r w:rsidRPr="00BF639D">
              <w:rPr>
                <w:rStyle w:val="Hyperlink"/>
                <w:noProof/>
              </w:rPr>
              <w:t>Download and Run the Source Code</w:t>
            </w:r>
            <w:r>
              <w:rPr>
                <w:noProof/>
                <w:webHidden/>
              </w:rPr>
              <w:tab/>
            </w:r>
            <w:r>
              <w:rPr>
                <w:noProof/>
                <w:webHidden/>
              </w:rPr>
              <w:fldChar w:fldCharType="begin"/>
            </w:r>
            <w:r>
              <w:rPr>
                <w:noProof/>
                <w:webHidden/>
              </w:rPr>
              <w:instrText xml:space="preserve"> PAGEREF _Toc55895861 \h </w:instrText>
            </w:r>
            <w:r>
              <w:rPr>
                <w:noProof/>
                <w:webHidden/>
              </w:rPr>
            </w:r>
            <w:r>
              <w:rPr>
                <w:noProof/>
                <w:webHidden/>
              </w:rPr>
              <w:fldChar w:fldCharType="separate"/>
            </w:r>
            <w:r>
              <w:rPr>
                <w:noProof/>
                <w:webHidden/>
              </w:rPr>
              <w:t>16</w:t>
            </w:r>
            <w:r>
              <w:rPr>
                <w:noProof/>
                <w:webHidden/>
              </w:rPr>
              <w:fldChar w:fldCharType="end"/>
            </w:r>
          </w:hyperlink>
        </w:p>
        <w:p w14:paraId="534A480E" w14:textId="4F77AA69" w:rsidR="00BA0A8F" w:rsidRDefault="00BA0A8F">
          <w:pPr>
            <w:pStyle w:val="TOC1"/>
            <w:rPr>
              <w:rFonts w:eastAsiaTheme="minorEastAsia"/>
              <w:noProof/>
              <w:lang w:eastAsia="en-IE"/>
            </w:rPr>
          </w:pPr>
          <w:hyperlink w:anchor="_Toc55895862" w:history="1">
            <w:r w:rsidRPr="00BF639D">
              <w:rPr>
                <w:rStyle w:val="Hyperlink"/>
                <w:noProof/>
              </w:rPr>
              <w:t>7</w:t>
            </w:r>
            <w:r>
              <w:rPr>
                <w:rFonts w:eastAsiaTheme="minorEastAsia"/>
                <w:noProof/>
                <w:lang w:eastAsia="en-IE"/>
              </w:rPr>
              <w:tab/>
            </w:r>
            <w:r w:rsidRPr="00BF639D">
              <w:rPr>
                <w:rStyle w:val="Hyperlink"/>
                <w:noProof/>
              </w:rPr>
              <w:t>Connect and Setup the OpenBCI Dongle</w:t>
            </w:r>
            <w:r>
              <w:rPr>
                <w:noProof/>
                <w:webHidden/>
              </w:rPr>
              <w:tab/>
            </w:r>
            <w:r>
              <w:rPr>
                <w:noProof/>
                <w:webHidden/>
              </w:rPr>
              <w:fldChar w:fldCharType="begin"/>
            </w:r>
            <w:r>
              <w:rPr>
                <w:noProof/>
                <w:webHidden/>
              </w:rPr>
              <w:instrText xml:space="preserve"> PAGEREF _Toc55895862 \h </w:instrText>
            </w:r>
            <w:r>
              <w:rPr>
                <w:noProof/>
                <w:webHidden/>
              </w:rPr>
            </w:r>
            <w:r>
              <w:rPr>
                <w:noProof/>
                <w:webHidden/>
              </w:rPr>
              <w:fldChar w:fldCharType="separate"/>
            </w:r>
            <w:r>
              <w:rPr>
                <w:noProof/>
                <w:webHidden/>
              </w:rPr>
              <w:t>19</w:t>
            </w:r>
            <w:r>
              <w:rPr>
                <w:noProof/>
                <w:webHidden/>
              </w:rPr>
              <w:fldChar w:fldCharType="end"/>
            </w:r>
          </w:hyperlink>
        </w:p>
        <w:p w14:paraId="63BB1335" w14:textId="48ABC141" w:rsidR="00BA0A8F" w:rsidRDefault="00BA0A8F">
          <w:pPr>
            <w:pStyle w:val="TOC1"/>
            <w:rPr>
              <w:rFonts w:eastAsiaTheme="minorEastAsia"/>
              <w:noProof/>
              <w:lang w:eastAsia="en-IE"/>
            </w:rPr>
          </w:pPr>
          <w:hyperlink w:anchor="_Toc55895863" w:history="1">
            <w:r w:rsidRPr="00BF639D">
              <w:rPr>
                <w:rStyle w:val="Hyperlink"/>
                <w:noProof/>
              </w:rPr>
              <w:t>8</w:t>
            </w:r>
            <w:r>
              <w:rPr>
                <w:rFonts w:eastAsiaTheme="minorEastAsia"/>
                <w:noProof/>
                <w:lang w:eastAsia="en-IE"/>
              </w:rPr>
              <w:tab/>
            </w:r>
            <w:r w:rsidRPr="00BF639D">
              <w:rPr>
                <w:rStyle w:val="Hyperlink"/>
                <w:noProof/>
              </w:rPr>
              <w:t>How to use the App</w:t>
            </w:r>
            <w:r>
              <w:rPr>
                <w:noProof/>
                <w:webHidden/>
              </w:rPr>
              <w:tab/>
            </w:r>
            <w:r>
              <w:rPr>
                <w:noProof/>
                <w:webHidden/>
              </w:rPr>
              <w:fldChar w:fldCharType="begin"/>
            </w:r>
            <w:r>
              <w:rPr>
                <w:noProof/>
                <w:webHidden/>
              </w:rPr>
              <w:instrText xml:space="preserve"> PAGEREF _Toc55895863 \h </w:instrText>
            </w:r>
            <w:r>
              <w:rPr>
                <w:noProof/>
                <w:webHidden/>
              </w:rPr>
            </w:r>
            <w:r>
              <w:rPr>
                <w:noProof/>
                <w:webHidden/>
              </w:rPr>
              <w:fldChar w:fldCharType="separate"/>
            </w:r>
            <w:r>
              <w:rPr>
                <w:noProof/>
                <w:webHidden/>
              </w:rPr>
              <w:t>21</w:t>
            </w:r>
            <w:r>
              <w:rPr>
                <w:noProof/>
                <w:webHidden/>
              </w:rPr>
              <w:fldChar w:fldCharType="end"/>
            </w:r>
          </w:hyperlink>
        </w:p>
        <w:p w14:paraId="1ADCB518" w14:textId="6C88C269" w:rsidR="00BA0A8F" w:rsidRDefault="00BA0A8F">
          <w:pPr>
            <w:pStyle w:val="TOC1"/>
            <w:rPr>
              <w:rFonts w:eastAsiaTheme="minorEastAsia"/>
              <w:noProof/>
              <w:lang w:eastAsia="en-IE"/>
            </w:rPr>
          </w:pPr>
          <w:hyperlink w:anchor="_Toc55895864" w:history="1">
            <w:r w:rsidRPr="00BF639D">
              <w:rPr>
                <w:rStyle w:val="Hyperlink"/>
                <w:noProof/>
              </w:rPr>
              <w:t>9</w:t>
            </w:r>
            <w:r>
              <w:rPr>
                <w:rFonts w:eastAsiaTheme="minorEastAsia"/>
                <w:noProof/>
                <w:lang w:eastAsia="en-IE"/>
              </w:rPr>
              <w:tab/>
            </w:r>
            <w:r w:rsidRPr="00BF639D">
              <w:rPr>
                <w:rStyle w:val="Hyperlink"/>
                <w:noProof/>
              </w:rPr>
              <w:t>License</w:t>
            </w:r>
            <w:r>
              <w:rPr>
                <w:noProof/>
                <w:webHidden/>
              </w:rPr>
              <w:tab/>
            </w:r>
            <w:r>
              <w:rPr>
                <w:noProof/>
                <w:webHidden/>
              </w:rPr>
              <w:fldChar w:fldCharType="begin"/>
            </w:r>
            <w:r>
              <w:rPr>
                <w:noProof/>
                <w:webHidden/>
              </w:rPr>
              <w:instrText xml:space="preserve"> PAGEREF _Toc55895864 \h </w:instrText>
            </w:r>
            <w:r>
              <w:rPr>
                <w:noProof/>
                <w:webHidden/>
              </w:rPr>
            </w:r>
            <w:r>
              <w:rPr>
                <w:noProof/>
                <w:webHidden/>
              </w:rPr>
              <w:fldChar w:fldCharType="separate"/>
            </w:r>
            <w:r>
              <w:rPr>
                <w:noProof/>
                <w:webHidden/>
              </w:rPr>
              <w:t>23</w:t>
            </w:r>
            <w:r>
              <w:rPr>
                <w:noProof/>
                <w:webHidden/>
              </w:rPr>
              <w:fldChar w:fldCharType="end"/>
            </w:r>
          </w:hyperlink>
        </w:p>
        <w:p w14:paraId="201C0F38" w14:textId="394EBEDE" w:rsidR="00BA0A8F" w:rsidRDefault="00BA0A8F">
          <w:pPr>
            <w:pStyle w:val="TOC1"/>
            <w:rPr>
              <w:rFonts w:eastAsiaTheme="minorEastAsia"/>
              <w:noProof/>
              <w:lang w:eastAsia="en-IE"/>
            </w:rPr>
          </w:pPr>
          <w:hyperlink w:anchor="_Toc55895865" w:history="1">
            <w:r w:rsidRPr="00BF639D">
              <w:rPr>
                <w:rStyle w:val="Hyperlink"/>
                <w:noProof/>
              </w:rPr>
              <w:t>10</w:t>
            </w:r>
            <w:r>
              <w:rPr>
                <w:rFonts w:eastAsiaTheme="minorEastAsia"/>
                <w:noProof/>
                <w:lang w:eastAsia="en-IE"/>
              </w:rPr>
              <w:tab/>
            </w:r>
            <w:r w:rsidRPr="00BF639D">
              <w:rPr>
                <w:rStyle w:val="Hyperlink"/>
                <w:noProof/>
              </w:rPr>
              <w:t>Contact</w:t>
            </w:r>
            <w:r>
              <w:rPr>
                <w:noProof/>
                <w:webHidden/>
              </w:rPr>
              <w:tab/>
            </w:r>
            <w:r>
              <w:rPr>
                <w:noProof/>
                <w:webHidden/>
              </w:rPr>
              <w:fldChar w:fldCharType="begin"/>
            </w:r>
            <w:r>
              <w:rPr>
                <w:noProof/>
                <w:webHidden/>
              </w:rPr>
              <w:instrText xml:space="preserve"> PAGEREF _Toc55895865 \h </w:instrText>
            </w:r>
            <w:r>
              <w:rPr>
                <w:noProof/>
                <w:webHidden/>
              </w:rPr>
            </w:r>
            <w:r>
              <w:rPr>
                <w:noProof/>
                <w:webHidden/>
              </w:rPr>
              <w:fldChar w:fldCharType="separate"/>
            </w:r>
            <w:r>
              <w:rPr>
                <w:noProof/>
                <w:webHidden/>
              </w:rPr>
              <w:t>23</w:t>
            </w:r>
            <w:r>
              <w:rPr>
                <w:noProof/>
                <w:webHidden/>
              </w:rPr>
              <w:fldChar w:fldCharType="end"/>
            </w:r>
          </w:hyperlink>
        </w:p>
        <w:p w14:paraId="6F80A557" w14:textId="7975E55F" w:rsidR="00BA0A8F" w:rsidRDefault="00BA0A8F">
          <w:pPr>
            <w:pStyle w:val="TOC1"/>
            <w:rPr>
              <w:rFonts w:eastAsiaTheme="minorEastAsia"/>
              <w:noProof/>
              <w:lang w:eastAsia="en-IE"/>
            </w:rPr>
          </w:pPr>
          <w:hyperlink w:anchor="_Toc55895866" w:history="1">
            <w:r w:rsidRPr="00BF639D">
              <w:rPr>
                <w:rStyle w:val="Hyperlink"/>
                <w:noProof/>
              </w:rPr>
              <w:t>11</w:t>
            </w:r>
            <w:r>
              <w:rPr>
                <w:rFonts w:eastAsiaTheme="minorEastAsia"/>
                <w:noProof/>
                <w:lang w:eastAsia="en-IE"/>
              </w:rPr>
              <w:tab/>
            </w:r>
            <w:r w:rsidRPr="00BF639D">
              <w:rPr>
                <w:rStyle w:val="Hyperlink"/>
                <w:noProof/>
              </w:rPr>
              <w:t>References</w:t>
            </w:r>
            <w:r>
              <w:rPr>
                <w:noProof/>
                <w:webHidden/>
              </w:rPr>
              <w:tab/>
            </w:r>
            <w:r>
              <w:rPr>
                <w:noProof/>
                <w:webHidden/>
              </w:rPr>
              <w:fldChar w:fldCharType="begin"/>
            </w:r>
            <w:r>
              <w:rPr>
                <w:noProof/>
                <w:webHidden/>
              </w:rPr>
              <w:instrText xml:space="preserve"> PAGEREF _Toc55895866 \h </w:instrText>
            </w:r>
            <w:r>
              <w:rPr>
                <w:noProof/>
                <w:webHidden/>
              </w:rPr>
            </w:r>
            <w:r>
              <w:rPr>
                <w:noProof/>
                <w:webHidden/>
              </w:rPr>
              <w:fldChar w:fldCharType="separate"/>
            </w:r>
            <w:r>
              <w:rPr>
                <w:noProof/>
                <w:webHidden/>
              </w:rPr>
              <w:t>23</w:t>
            </w:r>
            <w:r>
              <w:rPr>
                <w:noProof/>
                <w:webHidden/>
              </w:rPr>
              <w:fldChar w:fldCharType="end"/>
            </w:r>
          </w:hyperlink>
        </w:p>
        <w:p w14:paraId="5BD7AD52" w14:textId="3553FE2E" w:rsidR="003E44B1" w:rsidRDefault="003E44B1">
          <w:r>
            <w:rPr>
              <w:b/>
              <w:bCs/>
              <w:noProof/>
            </w:rPr>
            <w:fldChar w:fldCharType="end"/>
          </w:r>
        </w:p>
      </w:sdtContent>
    </w:sdt>
    <w:p w14:paraId="24F6AE46" w14:textId="77777777" w:rsidR="003E44B1" w:rsidRDefault="003E44B1" w:rsidP="00756EBA"/>
    <w:p w14:paraId="6FD72ADA" w14:textId="2C93E78E" w:rsidR="00756EBA" w:rsidRDefault="00756EBA" w:rsidP="00756EBA"/>
    <w:p w14:paraId="4126FDE4" w14:textId="737674AC" w:rsidR="00756EBA" w:rsidRDefault="00756EBA" w:rsidP="00756EBA"/>
    <w:p w14:paraId="2266EB10" w14:textId="615492F6" w:rsidR="003E44B1" w:rsidRDefault="003E44B1" w:rsidP="00756EBA"/>
    <w:p w14:paraId="0496D285" w14:textId="2916E20E" w:rsidR="003E44B1" w:rsidRDefault="003E44B1" w:rsidP="00756EBA"/>
    <w:p w14:paraId="6DEAED3A" w14:textId="689BC879" w:rsidR="003E44B1" w:rsidRDefault="003E44B1" w:rsidP="00756EBA"/>
    <w:p w14:paraId="3B66B448" w14:textId="6E1EFE54" w:rsidR="003E44B1" w:rsidRDefault="003E44B1" w:rsidP="00756EBA"/>
    <w:p w14:paraId="360FC3FE" w14:textId="15DEBB45" w:rsidR="003E44B1" w:rsidRDefault="003E44B1" w:rsidP="00756EBA"/>
    <w:p w14:paraId="1CC3114C" w14:textId="027B522D" w:rsidR="003E44B1" w:rsidRDefault="003E44B1" w:rsidP="00756EBA"/>
    <w:p w14:paraId="500C395A" w14:textId="00010399" w:rsidR="003E44B1" w:rsidRDefault="003E44B1" w:rsidP="00756EBA"/>
    <w:p w14:paraId="41F3BD27" w14:textId="3EAC6054" w:rsidR="003E44B1" w:rsidRDefault="003E44B1" w:rsidP="00756EBA"/>
    <w:p w14:paraId="75F85213" w14:textId="5271A1C1" w:rsidR="003E44B1" w:rsidRDefault="003E44B1" w:rsidP="00756EBA"/>
    <w:p w14:paraId="6C5756E1" w14:textId="6DACF9E9" w:rsidR="003E44B1" w:rsidRDefault="003E44B1" w:rsidP="00756EBA"/>
    <w:p w14:paraId="1FFC495F" w14:textId="2C978061" w:rsidR="003E44B1" w:rsidRDefault="003E44B1" w:rsidP="00756EBA"/>
    <w:p w14:paraId="4B24CBED" w14:textId="5DB00FE6" w:rsidR="003E44B1" w:rsidRDefault="003E44B1" w:rsidP="00756EBA"/>
    <w:p w14:paraId="0AD84D0E" w14:textId="77777777" w:rsidR="00756EBA" w:rsidRDefault="00756EBA" w:rsidP="00756EBA">
      <w:bookmarkStart w:id="0" w:name="_GoBack"/>
      <w:bookmarkEnd w:id="0"/>
    </w:p>
    <w:p w14:paraId="12E70191" w14:textId="64E859EC" w:rsidR="005D0C65" w:rsidRDefault="005D0C65" w:rsidP="003E44B1">
      <w:pPr>
        <w:pStyle w:val="Heading1"/>
      </w:pPr>
      <w:bookmarkStart w:id="1" w:name="_Toc55895851"/>
      <w:r>
        <w:lastRenderedPageBreak/>
        <w:t>Introduction</w:t>
      </w:r>
      <w:bookmarkEnd w:id="1"/>
    </w:p>
    <w:p w14:paraId="1CEE1127" w14:textId="77777777" w:rsidR="005D0C65" w:rsidRDefault="005D0C65" w:rsidP="005D0C65">
      <w:pPr>
        <w:shd w:val="clear" w:color="auto" w:fill="FFFFFF"/>
        <w:spacing w:after="240" w:line="240" w:lineRule="auto"/>
        <w:rPr>
          <w:rFonts w:eastAsia="Times New Roman" w:cstheme="minorHAnsi"/>
          <w:color w:val="24292E"/>
          <w:lang w:eastAsia="en-IE"/>
        </w:rPr>
      </w:pPr>
    </w:p>
    <w:p w14:paraId="0DF74FAD" w14:textId="0E779725" w:rsidR="005D0C65" w:rsidRPr="005D0C65" w:rsidRDefault="005D0C65" w:rsidP="005D0C65">
      <w:pPr>
        <w:shd w:val="clear" w:color="auto" w:fill="FFFFFF"/>
        <w:spacing w:after="240" w:line="240" w:lineRule="auto"/>
        <w:rPr>
          <w:rFonts w:eastAsia="Times New Roman" w:cstheme="minorHAnsi"/>
          <w:color w:val="24292E"/>
          <w:lang w:eastAsia="en-IE"/>
        </w:rPr>
      </w:pPr>
      <w:r w:rsidRPr="005D0C65">
        <w:rPr>
          <w:rFonts w:eastAsia="Times New Roman" w:cstheme="minorHAnsi"/>
          <w:color w:val="24292E"/>
          <w:lang w:eastAsia="en-IE"/>
        </w:rPr>
        <w:t>A mobile BCI Android App for real-time study of continuous EEG brain signals and activity recognition.</w:t>
      </w:r>
    </w:p>
    <w:p w14:paraId="63B8592A" w14:textId="77777777" w:rsidR="005D0C65" w:rsidRPr="005D0C65" w:rsidRDefault="005D0C65" w:rsidP="005D0C65">
      <w:pPr>
        <w:shd w:val="clear" w:color="auto" w:fill="FFFFFF"/>
        <w:spacing w:after="240" w:line="240" w:lineRule="auto"/>
        <w:rPr>
          <w:rFonts w:eastAsia="Times New Roman" w:cstheme="minorHAnsi"/>
          <w:b/>
          <w:bCs/>
          <w:color w:val="24292E"/>
          <w:lang w:eastAsia="en-IE"/>
        </w:rPr>
      </w:pPr>
      <w:r w:rsidRPr="005D0C65">
        <w:rPr>
          <w:rFonts w:eastAsia="Times New Roman" w:cstheme="minorHAnsi"/>
          <w:b/>
          <w:bCs/>
          <w:color w:val="24292E"/>
          <w:lang w:eastAsia="en-IE"/>
        </w:rPr>
        <w:t>Android</w:t>
      </w:r>
    </w:p>
    <w:p w14:paraId="32419EBD" w14:textId="77777777" w:rsidR="005D0C65" w:rsidRPr="005D0C65" w:rsidRDefault="005D0C65" w:rsidP="005D0C65">
      <w:pPr>
        <w:numPr>
          <w:ilvl w:val="0"/>
          <w:numId w:val="8"/>
        </w:numPr>
        <w:shd w:val="clear" w:color="auto" w:fill="FFFFFF"/>
        <w:spacing w:before="100" w:beforeAutospacing="1" w:after="100" w:afterAutospacing="1" w:line="240" w:lineRule="auto"/>
        <w:rPr>
          <w:rFonts w:eastAsia="Times New Roman" w:cstheme="minorHAnsi"/>
          <w:color w:val="24292E"/>
          <w:lang w:eastAsia="en-IE"/>
        </w:rPr>
      </w:pPr>
      <w:r w:rsidRPr="005D0C65">
        <w:rPr>
          <w:rFonts w:eastAsia="Times New Roman" w:cstheme="minorHAnsi"/>
          <w:color w:val="24292E"/>
          <w:lang w:eastAsia="en-IE"/>
        </w:rPr>
        <w:t xml:space="preserve">The </w:t>
      </w:r>
      <w:proofErr w:type="spellStart"/>
      <w:r w:rsidRPr="005D0C65">
        <w:rPr>
          <w:rFonts w:eastAsia="Times New Roman" w:cstheme="minorHAnsi"/>
          <w:color w:val="24292E"/>
          <w:lang w:eastAsia="en-IE"/>
        </w:rPr>
        <w:t>minSdkVersion</w:t>
      </w:r>
      <w:proofErr w:type="spellEnd"/>
      <w:r w:rsidRPr="005D0C65">
        <w:rPr>
          <w:rFonts w:eastAsia="Times New Roman" w:cstheme="minorHAnsi"/>
          <w:color w:val="24292E"/>
          <w:lang w:eastAsia="en-IE"/>
        </w:rPr>
        <w:t xml:space="preserve"> for this App is set to level 26 (Android Version 8.0.0 - Oreo) and the </w:t>
      </w:r>
      <w:proofErr w:type="spellStart"/>
      <w:r w:rsidRPr="005D0C65">
        <w:rPr>
          <w:rFonts w:eastAsia="Times New Roman" w:cstheme="minorHAnsi"/>
          <w:color w:val="24292E"/>
          <w:lang w:eastAsia="en-IE"/>
        </w:rPr>
        <w:t>targetSdkVersion</w:t>
      </w:r>
      <w:proofErr w:type="spellEnd"/>
      <w:r w:rsidRPr="005D0C65">
        <w:rPr>
          <w:rFonts w:eastAsia="Times New Roman" w:cstheme="minorHAnsi"/>
          <w:color w:val="24292E"/>
          <w:lang w:eastAsia="en-IE"/>
        </w:rPr>
        <w:t xml:space="preserve"> level 29.</w:t>
      </w:r>
    </w:p>
    <w:p w14:paraId="1A738384" w14:textId="77777777" w:rsidR="005D0C65" w:rsidRPr="005D0C65" w:rsidRDefault="005D0C65" w:rsidP="005D0C65">
      <w:pPr>
        <w:shd w:val="clear" w:color="auto" w:fill="FFFFFF"/>
        <w:spacing w:after="240" w:line="240" w:lineRule="auto"/>
        <w:rPr>
          <w:rFonts w:eastAsia="Times New Roman" w:cstheme="minorHAnsi"/>
          <w:b/>
          <w:bCs/>
          <w:color w:val="24292E"/>
          <w:lang w:eastAsia="en-IE"/>
        </w:rPr>
      </w:pPr>
      <w:r w:rsidRPr="005D0C65">
        <w:rPr>
          <w:rFonts w:eastAsia="Times New Roman" w:cstheme="minorHAnsi"/>
          <w:b/>
          <w:bCs/>
          <w:color w:val="24292E"/>
          <w:lang w:eastAsia="en-IE"/>
        </w:rPr>
        <w:t>IDE</w:t>
      </w:r>
    </w:p>
    <w:p w14:paraId="5C892409" w14:textId="77777777" w:rsidR="005D0C65" w:rsidRPr="005D0C65" w:rsidRDefault="005D0C65" w:rsidP="005D0C65">
      <w:pPr>
        <w:numPr>
          <w:ilvl w:val="0"/>
          <w:numId w:val="9"/>
        </w:numPr>
        <w:shd w:val="clear" w:color="auto" w:fill="FFFFFF"/>
        <w:spacing w:before="100" w:beforeAutospacing="1" w:after="100" w:afterAutospacing="1" w:line="240" w:lineRule="auto"/>
        <w:rPr>
          <w:rFonts w:eastAsia="Times New Roman" w:cstheme="minorHAnsi"/>
          <w:color w:val="24292E"/>
          <w:lang w:eastAsia="en-IE"/>
        </w:rPr>
      </w:pPr>
      <w:r w:rsidRPr="005D0C65">
        <w:rPr>
          <w:rFonts w:eastAsia="Times New Roman" w:cstheme="minorHAnsi"/>
          <w:color w:val="24292E"/>
          <w:lang w:eastAsia="en-IE"/>
        </w:rPr>
        <w:t xml:space="preserve">I used Android Studio 4.1 as </w:t>
      </w:r>
      <w:proofErr w:type="gramStart"/>
      <w:r w:rsidRPr="005D0C65">
        <w:rPr>
          <w:rFonts w:eastAsia="Times New Roman" w:cstheme="minorHAnsi"/>
          <w:color w:val="24292E"/>
          <w:lang w:eastAsia="en-IE"/>
        </w:rPr>
        <w:t>IDE</w:t>
      </w:r>
      <w:proofErr w:type="gramEnd"/>
      <w:r w:rsidRPr="005D0C65">
        <w:rPr>
          <w:rFonts w:eastAsia="Times New Roman" w:cstheme="minorHAnsi"/>
          <w:color w:val="24292E"/>
          <w:lang w:eastAsia="en-IE"/>
        </w:rPr>
        <w:t xml:space="preserve"> but IntelliJ should also work fine since one is based on the other</w:t>
      </w:r>
    </w:p>
    <w:p w14:paraId="1438593F" w14:textId="076232ED" w:rsidR="005D0C65" w:rsidRPr="005D0C65" w:rsidRDefault="005D0C65" w:rsidP="005D0C65">
      <w:pPr>
        <w:shd w:val="clear" w:color="auto" w:fill="FFFFFF"/>
        <w:spacing w:after="240" w:line="240" w:lineRule="auto"/>
        <w:rPr>
          <w:rFonts w:eastAsia="Times New Roman" w:cstheme="minorHAnsi"/>
          <w:b/>
          <w:bCs/>
          <w:color w:val="24292E"/>
          <w:lang w:eastAsia="en-IE"/>
        </w:rPr>
      </w:pPr>
      <w:r w:rsidRPr="005D0C65">
        <w:rPr>
          <w:rFonts w:eastAsia="Times New Roman" w:cstheme="minorHAnsi"/>
          <w:b/>
          <w:bCs/>
          <w:color w:val="24292E"/>
          <w:lang w:eastAsia="en-IE"/>
        </w:rPr>
        <w:t>Main Files</w:t>
      </w:r>
    </w:p>
    <w:p w14:paraId="50C46F8C" w14:textId="77777777" w:rsidR="005D0C65" w:rsidRPr="005D0C65" w:rsidRDefault="005D0C65" w:rsidP="005D0C65">
      <w:pPr>
        <w:numPr>
          <w:ilvl w:val="0"/>
          <w:numId w:val="10"/>
        </w:numPr>
        <w:shd w:val="clear" w:color="auto" w:fill="FFFFFF"/>
        <w:spacing w:before="100" w:beforeAutospacing="1" w:after="100" w:afterAutospacing="1" w:line="240" w:lineRule="auto"/>
        <w:rPr>
          <w:rFonts w:eastAsia="Times New Roman" w:cstheme="minorHAnsi"/>
          <w:color w:val="24292E"/>
          <w:lang w:eastAsia="en-IE"/>
        </w:rPr>
      </w:pPr>
      <w:r w:rsidRPr="005D0C65">
        <w:rPr>
          <w:rFonts w:eastAsia="Times New Roman" w:cstheme="minorHAnsi"/>
          <w:color w:val="24292E"/>
          <w:lang w:eastAsia="en-IE"/>
        </w:rPr>
        <w:t>AndroidManifest.xml (Configs)</w:t>
      </w:r>
    </w:p>
    <w:p w14:paraId="1AF82767" w14:textId="77777777" w:rsidR="005D0C65" w:rsidRPr="005D0C65" w:rsidRDefault="005D0C65" w:rsidP="005D0C65">
      <w:pPr>
        <w:numPr>
          <w:ilvl w:val="0"/>
          <w:numId w:val="10"/>
        </w:numPr>
        <w:shd w:val="clear" w:color="auto" w:fill="FFFFFF"/>
        <w:spacing w:before="60" w:after="100" w:afterAutospacing="1" w:line="240" w:lineRule="auto"/>
        <w:rPr>
          <w:rFonts w:eastAsia="Times New Roman" w:cstheme="minorHAnsi"/>
          <w:color w:val="24292E"/>
          <w:lang w:eastAsia="en-IE"/>
        </w:rPr>
      </w:pPr>
      <w:proofErr w:type="spellStart"/>
      <w:r w:rsidRPr="005D0C65">
        <w:rPr>
          <w:rFonts w:eastAsia="Times New Roman" w:cstheme="minorHAnsi"/>
          <w:color w:val="24292E"/>
          <w:lang w:eastAsia="en-IE"/>
        </w:rPr>
        <w:t>MainActivity</w:t>
      </w:r>
      <w:proofErr w:type="spellEnd"/>
      <w:r w:rsidRPr="005D0C65">
        <w:rPr>
          <w:rFonts w:eastAsia="Times New Roman" w:cstheme="minorHAnsi"/>
          <w:color w:val="24292E"/>
          <w:lang w:eastAsia="en-IE"/>
        </w:rPr>
        <w:t xml:space="preserve"> (Starting point and control of the app)</w:t>
      </w:r>
    </w:p>
    <w:p w14:paraId="3D0C5038" w14:textId="77777777" w:rsidR="005D0C65" w:rsidRPr="005D0C65" w:rsidRDefault="005D0C65" w:rsidP="005D0C65">
      <w:pPr>
        <w:numPr>
          <w:ilvl w:val="0"/>
          <w:numId w:val="10"/>
        </w:numPr>
        <w:shd w:val="clear" w:color="auto" w:fill="FFFFFF"/>
        <w:spacing w:before="60" w:after="100" w:afterAutospacing="1" w:line="240" w:lineRule="auto"/>
        <w:rPr>
          <w:rFonts w:eastAsia="Times New Roman" w:cstheme="minorHAnsi"/>
          <w:color w:val="24292E"/>
          <w:lang w:eastAsia="en-IE"/>
        </w:rPr>
      </w:pPr>
      <w:proofErr w:type="spellStart"/>
      <w:r w:rsidRPr="005D0C65">
        <w:rPr>
          <w:rFonts w:eastAsia="Times New Roman" w:cstheme="minorHAnsi"/>
          <w:color w:val="24292E"/>
          <w:lang w:eastAsia="en-IE"/>
        </w:rPr>
        <w:t>BciService</w:t>
      </w:r>
      <w:proofErr w:type="spellEnd"/>
      <w:r w:rsidRPr="005D0C65">
        <w:rPr>
          <w:rFonts w:eastAsia="Times New Roman" w:cstheme="minorHAnsi"/>
          <w:color w:val="24292E"/>
          <w:lang w:eastAsia="en-IE"/>
        </w:rPr>
        <w:t xml:space="preserve"> (This class configures and manages the connection to the </w:t>
      </w:r>
      <w:proofErr w:type="spellStart"/>
      <w:r w:rsidRPr="005D0C65">
        <w:rPr>
          <w:rFonts w:eastAsia="Times New Roman" w:cstheme="minorHAnsi"/>
          <w:color w:val="24292E"/>
          <w:lang w:eastAsia="en-IE"/>
        </w:rPr>
        <w:t>OpenBCI</w:t>
      </w:r>
      <w:proofErr w:type="spellEnd"/>
      <w:r w:rsidRPr="005D0C65">
        <w:rPr>
          <w:rFonts w:eastAsia="Times New Roman" w:cstheme="minorHAnsi"/>
          <w:color w:val="24292E"/>
          <w:lang w:eastAsia="en-IE"/>
        </w:rPr>
        <w:t xml:space="preserve"> </w:t>
      </w:r>
      <w:proofErr w:type="spellStart"/>
      <w:r w:rsidRPr="005D0C65">
        <w:rPr>
          <w:rFonts w:eastAsia="Times New Roman" w:cstheme="minorHAnsi"/>
          <w:color w:val="24292E"/>
          <w:lang w:eastAsia="en-IE"/>
        </w:rPr>
        <w:t>Cytron</w:t>
      </w:r>
      <w:proofErr w:type="spellEnd"/>
      <w:r w:rsidRPr="005D0C65">
        <w:rPr>
          <w:rFonts w:eastAsia="Times New Roman" w:cstheme="minorHAnsi"/>
          <w:color w:val="24292E"/>
          <w:lang w:eastAsia="en-IE"/>
        </w:rPr>
        <w:t xml:space="preserve"> Board)</w:t>
      </w:r>
    </w:p>
    <w:p w14:paraId="1C6E37DB" w14:textId="77777777" w:rsidR="005D0C65" w:rsidRPr="005D0C65" w:rsidRDefault="005D0C65" w:rsidP="005D0C65">
      <w:pPr>
        <w:numPr>
          <w:ilvl w:val="0"/>
          <w:numId w:val="10"/>
        </w:numPr>
        <w:shd w:val="clear" w:color="auto" w:fill="FFFFFF"/>
        <w:spacing w:before="60" w:after="100" w:afterAutospacing="1" w:line="240" w:lineRule="auto"/>
        <w:rPr>
          <w:rFonts w:eastAsia="Times New Roman" w:cstheme="minorHAnsi"/>
          <w:color w:val="24292E"/>
          <w:lang w:eastAsia="en-IE"/>
        </w:rPr>
      </w:pPr>
      <w:proofErr w:type="spellStart"/>
      <w:r w:rsidRPr="005D0C65">
        <w:rPr>
          <w:rFonts w:eastAsia="Times New Roman" w:cstheme="minorHAnsi"/>
          <w:color w:val="24292E"/>
          <w:lang w:eastAsia="en-IE"/>
        </w:rPr>
        <w:t>BciSender</w:t>
      </w:r>
      <w:proofErr w:type="spellEnd"/>
      <w:r w:rsidRPr="005D0C65">
        <w:rPr>
          <w:rFonts w:eastAsia="Times New Roman" w:cstheme="minorHAnsi"/>
          <w:color w:val="24292E"/>
          <w:lang w:eastAsia="en-IE"/>
        </w:rPr>
        <w:t xml:space="preserve"> (This class contains </w:t>
      </w:r>
      <w:proofErr w:type="spellStart"/>
      <w:r w:rsidRPr="005D0C65">
        <w:rPr>
          <w:rFonts w:eastAsia="Times New Roman" w:cstheme="minorHAnsi"/>
          <w:color w:val="24292E"/>
          <w:lang w:eastAsia="en-IE"/>
        </w:rPr>
        <w:t>sender</w:t>
      </w:r>
      <w:proofErr w:type="spellEnd"/>
      <w:r w:rsidRPr="005D0C65">
        <w:rPr>
          <w:rFonts w:eastAsia="Times New Roman" w:cstheme="minorHAnsi"/>
          <w:color w:val="24292E"/>
          <w:lang w:eastAsia="en-IE"/>
        </w:rPr>
        <w:t xml:space="preserve"> thread to send commands to the </w:t>
      </w:r>
      <w:proofErr w:type="spellStart"/>
      <w:r w:rsidRPr="005D0C65">
        <w:rPr>
          <w:rFonts w:eastAsia="Times New Roman" w:cstheme="minorHAnsi"/>
          <w:color w:val="24292E"/>
          <w:lang w:eastAsia="en-IE"/>
        </w:rPr>
        <w:t>OpenBCI</w:t>
      </w:r>
      <w:proofErr w:type="spellEnd"/>
      <w:r w:rsidRPr="005D0C65">
        <w:rPr>
          <w:rFonts w:eastAsia="Times New Roman" w:cstheme="minorHAnsi"/>
          <w:color w:val="24292E"/>
          <w:lang w:eastAsia="en-IE"/>
        </w:rPr>
        <w:t xml:space="preserve"> </w:t>
      </w:r>
      <w:proofErr w:type="spellStart"/>
      <w:r w:rsidRPr="005D0C65">
        <w:rPr>
          <w:rFonts w:eastAsia="Times New Roman" w:cstheme="minorHAnsi"/>
          <w:color w:val="24292E"/>
          <w:lang w:eastAsia="en-IE"/>
        </w:rPr>
        <w:t>Cyton</w:t>
      </w:r>
      <w:proofErr w:type="spellEnd"/>
      <w:r w:rsidRPr="005D0C65">
        <w:rPr>
          <w:rFonts w:eastAsia="Times New Roman" w:cstheme="minorHAnsi"/>
          <w:color w:val="24292E"/>
          <w:lang w:eastAsia="en-IE"/>
        </w:rPr>
        <w:t xml:space="preserve"> Board)</w:t>
      </w:r>
    </w:p>
    <w:p w14:paraId="4B619949" w14:textId="77777777" w:rsidR="005D0C65" w:rsidRPr="005D0C65" w:rsidRDefault="005D0C65" w:rsidP="005D0C65">
      <w:pPr>
        <w:numPr>
          <w:ilvl w:val="0"/>
          <w:numId w:val="10"/>
        </w:numPr>
        <w:shd w:val="clear" w:color="auto" w:fill="FFFFFF"/>
        <w:spacing w:before="60" w:after="100" w:afterAutospacing="1" w:line="240" w:lineRule="auto"/>
        <w:rPr>
          <w:rFonts w:eastAsia="Times New Roman" w:cstheme="minorHAnsi"/>
          <w:color w:val="24292E"/>
          <w:lang w:eastAsia="en-IE"/>
        </w:rPr>
      </w:pPr>
      <w:proofErr w:type="spellStart"/>
      <w:r w:rsidRPr="005D0C65">
        <w:rPr>
          <w:rFonts w:eastAsia="Times New Roman" w:cstheme="minorHAnsi"/>
          <w:color w:val="24292E"/>
          <w:lang w:eastAsia="en-IE"/>
        </w:rPr>
        <w:t>BciReceiver</w:t>
      </w:r>
      <w:proofErr w:type="spellEnd"/>
      <w:r w:rsidRPr="005D0C65">
        <w:rPr>
          <w:rFonts w:eastAsia="Times New Roman" w:cstheme="minorHAnsi"/>
          <w:color w:val="24292E"/>
          <w:lang w:eastAsia="en-IE"/>
        </w:rPr>
        <w:t xml:space="preserve"> (This class groups methods for receiving data from the </w:t>
      </w:r>
      <w:proofErr w:type="spellStart"/>
      <w:r w:rsidRPr="005D0C65">
        <w:rPr>
          <w:rFonts w:eastAsia="Times New Roman" w:cstheme="minorHAnsi"/>
          <w:color w:val="24292E"/>
          <w:lang w:eastAsia="en-IE"/>
        </w:rPr>
        <w:t>OpenBCI</w:t>
      </w:r>
      <w:proofErr w:type="spellEnd"/>
      <w:r w:rsidRPr="005D0C65">
        <w:rPr>
          <w:rFonts w:eastAsia="Times New Roman" w:cstheme="minorHAnsi"/>
          <w:color w:val="24292E"/>
          <w:lang w:eastAsia="en-IE"/>
        </w:rPr>
        <w:t xml:space="preserve"> Board)</w:t>
      </w:r>
    </w:p>
    <w:p w14:paraId="7A425F5B" w14:textId="77777777" w:rsidR="005D0C65" w:rsidRPr="005D0C65" w:rsidRDefault="005D0C65" w:rsidP="005D0C65">
      <w:pPr>
        <w:numPr>
          <w:ilvl w:val="0"/>
          <w:numId w:val="10"/>
        </w:numPr>
        <w:shd w:val="clear" w:color="auto" w:fill="FFFFFF"/>
        <w:spacing w:before="60" w:after="100" w:afterAutospacing="1" w:line="240" w:lineRule="auto"/>
        <w:rPr>
          <w:rFonts w:eastAsia="Times New Roman" w:cstheme="minorHAnsi"/>
          <w:color w:val="24292E"/>
          <w:lang w:eastAsia="en-IE"/>
        </w:rPr>
      </w:pPr>
      <w:proofErr w:type="spellStart"/>
      <w:r w:rsidRPr="005D0C65">
        <w:rPr>
          <w:rFonts w:eastAsia="Times New Roman" w:cstheme="minorHAnsi"/>
          <w:color w:val="24292E"/>
          <w:lang w:eastAsia="en-IE"/>
        </w:rPr>
        <w:t>OpenBci</w:t>
      </w:r>
      <w:proofErr w:type="spellEnd"/>
      <w:r w:rsidRPr="005D0C65">
        <w:rPr>
          <w:rFonts w:eastAsia="Times New Roman" w:cstheme="minorHAnsi"/>
          <w:color w:val="24292E"/>
          <w:lang w:eastAsia="en-IE"/>
        </w:rPr>
        <w:t xml:space="preserve"> (Worker class that convert incoming EEG and accelerometer data into standard 32-bit signed integers)</w:t>
      </w:r>
    </w:p>
    <w:p w14:paraId="5F511E18" w14:textId="77777777" w:rsidR="005D0C65" w:rsidRPr="005D0C65" w:rsidRDefault="005D0C65" w:rsidP="005D0C65">
      <w:pPr>
        <w:numPr>
          <w:ilvl w:val="0"/>
          <w:numId w:val="10"/>
        </w:numPr>
        <w:shd w:val="clear" w:color="auto" w:fill="FFFFFF"/>
        <w:spacing w:before="60" w:after="100" w:afterAutospacing="1" w:line="240" w:lineRule="auto"/>
        <w:rPr>
          <w:rFonts w:eastAsia="Times New Roman" w:cstheme="minorHAnsi"/>
          <w:color w:val="24292E"/>
          <w:lang w:eastAsia="en-IE"/>
        </w:rPr>
      </w:pPr>
      <w:proofErr w:type="spellStart"/>
      <w:r w:rsidRPr="005D0C65">
        <w:rPr>
          <w:rFonts w:eastAsia="Times New Roman" w:cstheme="minorHAnsi"/>
          <w:color w:val="24292E"/>
          <w:lang w:eastAsia="en-IE"/>
        </w:rPr>
        <w:t>ActivityRecognizedService</w:t>
      </w:r>
      <w:proofErr w:type="spellEnd"/>
      <w:r w:rsidRPr="005D0C65">
        <w:rPr>
          <w:rFonts w:eastAsia="Times New Roman" w:cstheme="minorHAnsi"/>
          <w:color w:val="24292E"/>
          <w:lang w:eastAsia="en-IE"/>
        </w:rPr>
        <w:t xml:space="preserve"> (Gets the Phone Activity Recognition data and send it to the Cloud Message Broker)</w:t>
      </w:r>
    </w:p>
    <w:p w14:paraId="45FC5842" w14:textId="77777777" w:rsidR="005D0C65" w:rsidRPr="005D0C65" w:rsidRDefault="005D0C65" w:rsidP="005D0C65">
      <w:pPr>
        <w:numPr>
          <w:ilvl w:val="0"/>
          <w:numId w:val="10"/>
        </w:numPr>
        <w:shd w:val="clear" w:color="auto" w:fill="FFFFFF"/>
        <w:spacing w:before="60" w:after="100" w:afterAutospacing="1" w:line="240" w:lineRule="auto"/>
        <w:rPr>
          <w:rFonts w:eastAsia="Times New Roman" w:cstheme="minorHAnsi"/>
          <w:color w:val="24292E"/>
          <w:lang w:eastAsia="en-IE"/>
        </w:rPr>
      </w:pPr>
      <w:proofErr w:type="spellStart"/>
      <w:r w:rsidRPr="005D0C65">
        <w:rPr>
          <w:rFonts w:eastAsia="Times New Roman" w:cstheme="minorHAnsi"/>
          <w:color w:val="24292E"/>
          <w:lang w:eastAsia="en-IE"/>
        </w:rPr>
        <w:t>RabbitmqConnection</w:t>
      </w:r>
      <w:proofErr w:type="spellEnd"/>
      <w:r w:rsidRPr="005D0C65">
        <w:rPr>
          <w:rFonts w:eastAsia="Times New Roman" w:cstheme="minorHAnsi"/>
          <w:color w:val="24292E"/>
          <w:lang w:eastAsia="en-IE"/>
        </w:rPr>
        <w:t>: (Manages the connection details to the AWS RabbitMQ Broker)</w:t>
      </w:r>
    </w:p>
    <w:p w14:paraId="7CD2B823" w14:textId="77777777" w:rsidR="005D0C65" w:rsidRPr="005D0C65" w:rsidRDefault="005D0C65" w:rsidP="005D0C65">
      <w:pPr>
        <w:shd w:val="clear" w:color="auto" w:fill="FFFFFF"/>
        <w:spacing w:after="240" w:line="240" w:lineRule="auto"/>
        <w:rPr>
          <w:rFonts w:eastAsia="Times New Roman" w:cstheme="minorHAnsi"/>
          <w:b/>
          <w:bCs/>
          <w:color w:val="24292E"/>
          <w:lang w:eastAsia="en-IE"/>
        </w:rPr>
      </w:pPr>
      <w:r w:rsidRPr="005D0C65">
        <w:rPr>
          <w:rFonts w:eastAsia="Times New Roman" w:cstheme="minorHAnsi"/>
          <w:b/>
          <w:bCs/>
          <w:color w:val="24292E"/>
          <w:lang w:eastAsia="en-IE"/>
        </w:rPr>
        <w:t>Libs</w:t>
      </w:r>
    </w:p>
    <w:p w14:paraId="3AEF0097" w14:textId="77777777" w:rsidR="005D0C65" w:rsidRPr="005D0C65" w:rsidRDefault="005D0C65" w:rsidP="005D0C65">
      <w:pPr>
        <w:numPr>
          <w:ilvl w:val="0"/>
          <w:numId w:val="11"/>
        </w:numPr>
        <w:shd w:val="clear" w:color="auto" w:fill="FFFFFF"/>
        <w:spacing w:before="100" w:beforeAutospacing="1" w:after="100" w:afterAutospacing="1" w:line="240" w:lineRule="auto"/>
        <w:rPr>
          <w:rFonts w:eastAsia="Times New Roman" w:cstheme="minorHAnsi"/>
          <w:color w:val="24292E"/>
          <w:lang w:eastAsia="en-IE"/>
        </w:rPr>
      </w:pPr>
      <w:r w:rsidRPr="005D0C65">
        <w:rPr>
          <w:rFonts w:eastAsia="Times New Roman" w:cstheme="minorHAnsi"/>
          <w:color w:val="24292E"/>
          <w:lang w:eastAsia="en-IE"/>
        </w:rPr>
        <w:t xml:space="preserve">d2xx.jar (FTDI Driver to communicate with the </w:t>
      </w:r>
      <w:proofErr w:type="spellStart"/>
      <w:r w:rsidRPr="005D0C65">
        <w:rPr>
          <w:rFonts w:eastAsia="Times New Roman" w:cstheme="minorHAnsi"/>
          <w:color w:val="24292E"/>
          <w:lang w:eastAsia="en-IE"/>
        </w:rPr>
        <w:t>OpenBCI</w:t>
      </w:r>
      <w:proofErr w:type="spellEnd"/>
      <w:r w:rsidRPr="005D0C65">
        <w:rPr>
          <w:rFonts w:eastAsia="Times New Roman" w:cstheme="minorHAnsi"/>
          <w:color w:val="24292E"/>
          <w:lang w:eastAsia="en-IE"/>
        </w:rPr>
        <w:t xml:space="preserve"> Dongle)</w:t>
      </w:r>
    </w:p>
    <w:p w14:paraId="7DF66DA7" w14:textId="77777777" w:rsidR="005D0C65" w:rsidRPr="005D0C65" w:rsidRDefault="005D0C65" w:rsidP="005D0C65">
      <w:pPr>
        <w:numPr>
          <w:ilvl w:val="0"/>
          <w:numId w:val="11"/>
        </w:numPr>
        <w:shd w:val="clear" w:color="auto" w:fill="FFFFFF"/>
        <w:spacing w:before="60" w:after="100" w:afterAutospacing="1" w:line="240" w:lineRule="auto"/>
        <w:rPr>
          <w:rFonts w:eastAsia="Times New Roman" w:cstheme="minorHAnsi"/>
          <w:color w:val="24292E"/>
          <w:lang w:eastAsia="en-IE"/>
        </w:rPr>
      </w:pPr>
      <w:r w:rsidRPr="005D0C65">
        <w:rPr>
          <w:rFonts w:eastAsia="Times New Roman" w:cstheme="minorHAnsi"/>
          <w:color w:val="24292E"/>
          <w:lang w:eastAsia="en-IE"/>
        </w:rPr>
        <w:t>json-simple-1.1.1.jar (simple Java toolkit to encode or decode JSON text)</w:t>
      </w:r>
    </w:p>
    <w:p w14:paraId="71D9A6D6" w14:textId="77777777" w:rsidR="005D0C65" w:rsidRPr="005D0C65" w:rsidRDefault="005D0C65" w:rsidP="005D0C65">
      <w:pPr>
        <w:numPr>
          <w:ilvl w:val="0"/>
          <w:numId w:val="11"/>
        </w:numPr>
        <w:shd w:val="clear" w:color="auto" w:fill="FFFFFF"/>
        <w:spacing w:before="60" w:after="100" w:afterAutospacing="1" w:line="240" w:lineRule="auto"/>
        <w:rPr>
          <w:rFonts w:eastAsia="Times New Roman" w:cstheme="minorHAnsi"/>
          <w:color w:val="24292E"/>
          <w:lang w:eastAsia="en-IE"/>
        </w:rPr>
      </w:pPr>
      <w:r w:rsidRPr="005D0C65">
        <w:rPr>
          <w:rFonts w:eastAsia="Times New Roman" w:cstheme="minorHAnsi"/>
          <w:color w:val="24292E"/>
          <w:lang w:eastAsia="en-IE"/>
        </w:rPr>
        <w:t>amqp-client-5.8.0.jar (RabbitMQ Java client)</w:t>
      </w:r>
    </w:p>
    <w:p w14:paraId="45E253A8" w14:textId="77777777" w:rsidR="005D0C65" w:rsidRPr="005D0C65" w:rsidRDefault="005D0C65" w:rsidP="005D0C65">
      <w:pPr>
        <w:numPr>
          <w:ilvl w:val="0"/>
          <w:numId w:val="11"/>
        </w:numPr>
        <w:shd w:val="clear" w:color="auto" w:fill="FFFFFF"/>
        <w:spacing w:before="60" w:after="100" w:afterAutospacing="1" w:line="240" w:lineRule="auto"/>
        <w:rPr>
          <w:rFonts w:eastAsia="Times New Roman" w:cstheme="minorHAnsi"/>
          <w:color w:val="24292E"/>
          <w:lang w:eastAsia="en-IE"/>
        </w:rPr>
      </w:pPr>
      <w:r w:rsidRPr="005D0C65">
        <w:rPr>
          <w:rFonts w:eastAsia="Times New Roman" w:cstheme="minorHAnsi"/>
          <w:color w:val="24292E"/>
          <w:lang w:eastAsia="en-IE"/>
        </w:rPr>
        <w:t>slf4j-api-1.7.26.jar and slf4j-simple-1.7.26.jar (Simple Logging Facade for Java)</w:t>
      </w:r>
    </w:p>
    <w:p w14:paraId="16B02DE0" w14:textId="77777777" w:rsidR="005D0C65" w:rsidRPr="005D0C65" w:rsidRDefault="005D0C65" w:rsidP="005D0C65">
      <w:pPr>
        <w:shd w:val="clear" w:color="auto" w:fill="FFFFFF"/>
        <w:spacing w:after="240" w:line="240" w:lineRule="auto"/>
        <w:rPr>
          <w:rFonts w:eastAsia="Times New Roman" w:cstheme="minorHAnsi"/>
          <w:b/>
          <w:bCs/>
          <w:color w:val="24292E"/>
          <w:lang w:eastAsia="en-IE"/>
        </w:rPr>
      </w:pPr>
      <w:proofErr w:type="spellStart"/>
      <w:r w:rsidRPr="005D0C65">
        <w:rPr>
          <w:rFonts w:eastAsia="Times New Roman" w:cstheme="minorHAnsi"/>
          <w:b/>
          <w:bCs/>
          <w:color w:val="24292E"/>
          <w:lang w:eastAsia="en-IE"/>
        </w:rPr>
        <w:t>RabbitMQ_Receiver_JSON</w:t>
      </w:r>
      <w:proofErr w:type="spellEnd"/>
      <w:r w:rsidRPr="005D0C65">
        <w:rPr>
          <w:rFonts w:eastAsia="Times New Roman" w:cstheme="minorHAnsi"/>
          <w:b/>
          <w:bCs/>
          <w:color w:val="24292E"/>
          <w:lang w:eastAsia="en-IE"/>
        </w:rPr>
        <w:t xml:space="preserve"> Folder</w:t>
      </w:r>
    </w:p>
    <w:p w14:paraId="7FDC95AE" w14:textId="77777777" w:rsidR="005D0C65" w:rsidRPr="005D0C65" w:rsidRDefault="005D0C65" w:rsidP="005D0C65">
      <w:pPr>
        <w:numPr>
          <w:ilvl w:val="0"/>
          <w:numId w:val="12"/>
        </w:numPr>
        <w:shd w:val="clear" w:color="auto" w:fill="FFFFFF"/>
        <w:spacing w:before="100" w:beforeAutospacing="1" w:after="100" w:afterAutospacing="1" w:line="240" w:lineRule="auto"/>
        <w:rPr>
          <w:rFonts w:eastAsia="Times New Roman" w:cstheme="minorHAnsi"/>
          <w:color w:val="24292E"/>
          <w:lang w:eastAsia="en-IE"/>
        </w:rPr>
      </w:pPr>
      <w:r w:rsidRPr="005D0C65">
        <w:rPr>
          <w:rFonts w:eastAsia="Times New Roman" w:cstheme="minorHAnsi"/>
          <w:color w:val="24292E"/>
          <w:lang w:eastAsia="en-IE"/>
        </w:rPr>
        <w:t>You will need to download this folder to your local system and build the receiver files with your RabbitMQ connection details - see commands.txt for details</w:t>
      </w:r>
    </w:p>
    <w:p w14:paraId="4C6733F7" w14:textId="77777777" w:rsidR="005D0C65" w:rsidRPr="005D0C65" w:rsidRDefault="005D0C65" w:rsidP="005D0C65">
      <w:pPr>
        <w:shd w:val="clear" w:color="auto" w:fill="FFFFFF"/>
        <w:spacing w:after="240" w:line="240" w:lineRule="auto"/>
        <w:rPr>
          <w:rFonts w:eastAsia="Times New Roman" w:cstheme="minorHAnsi"/>
          <w:b/>
          <w:bCs/>
          <w:color w:val="24292E"/>
          <w:lang w:eastAsia="en-IE"/>
        </w:rPr>
      </w:pPr>
      <w:proofErr w:type="spellStart"/>
      <w:r w:rsidRPr="005D0C65">
        <w:rPr>
          <w:rFonts w:eastAsia="Times New Roman" w:cstheme="minorHAnsi"/>
          <w:b/>
          <w:bCs/>
          <w:color w:val="24292E"/>
          <w:lang w:eastAsia="en-IE"/>
        </w:rPr>
        <w:t>HowTo</w:t>
      </w:r>
      <w:proofErr w:type="spellEnd"/>
    </w:p>
    <w:p w14:paraId="2E415908" w14:textId="77777777" w:rsidR="005D0C65" w:rsidRPr="005D0C65" w:rsidRDefault="005D0C65" w:rsidP="005D0C65">
      <w:pPr>
        <w:numPr>
          <w:ilvl w:val="0"/>
          <w:numId w:val="13"/>
        </w:numPr>
        <w:shd w:val="clear" w:color="auto" w:fill="FFFFFF"/>
        <w:spacing w:before="100" w:beforeAutospacing="1" w:after="100" w:afterAutospacing="1" w:line="240" w:lineRule="auto"/>
        <w:rPr>
          <w:rFonts w:eastAsia="Times New Roman" w:cstheme="minorHAnsi"/>
          <w:color w:val="24292E"/>
          <w:lang w:eastAsia="en-IE"/>
        </w:rPr>
      </w:pPr>
      <w:proofErr w:type="spellStart"/>
      <w:r w:rsidRPr="005D0C65">
        <w:rPr>
          <w:rFonts w:eastAsia="Times New Roman" w:cstheme="minorHAnsi"/>
          <w:color w:val="24292E"/>
          <w:lang w:eastAsia="en-IE"/>
        </w:rPr>
        <w:t>HowTo</w:t>
      </w:r>
      <w:proofErr w:type="spellEnd"/>
      <w:r w:rsidRPr="005D0C65">
        <w:rPr>
          <w:rFonts w:eastAsia="Times New Roman" w:cstheme="minorHAnsi"/>
          <w:color w:val="24292E"/>
          <w:lang w:eastAsia="en-IE"/>
        </w:rPr>
        <w:t xml:space="preserve"> Step-by-Step doc - very much in progress </w:t>
      </w:r>
      <w:proofErr w:type="gramStart"/>
      <w:r w:rsidRPr="005D0C65">
        <w:rPr>
          <w:rFonts w:eastAsia="Times New Roman" w:cstheme="minorHAnsi"/>
          <w:color w:val="24292E"/>
          <w:lang w:eastAsia="en-IE"/>
        </w:rPr>
        <w:t>at the moment</w:t>
      </w:r>
      <w:proofErr w:type="gramEnd"/>
      <w:r w:rsidRPr="005D0C65">
        <w:rPr>
          <w:rFonts w:eastAsia="Times New Roman" w:cstheme="minorHAnsi"/>
          <w:color w:val="24292E"/>
          <w:lang w:eastAsia="en-IE"/>
        </w:rPr>
        <w:t>.</w:t>
      </w:r>
    </w:p>
    <w:p w14:paraId="1C015AA1" w14:textId="77777777" w:rsidR="005D0C65" w:rsidRPr="005D0C65" w:rsidRDefault="005D0C65" w:rsidP="005D0C65">
      <w:pPr>
        <w:shd w:val="clear" w:color="auto" w:fill="FFFFFF"/>
        <w:spacing w:after="240" w:line="240" w:lineRule="auto"/>
        <w:rPr>
          <w:rFonts w:eastAsia="Times New Roman" w:cstheme="minorHAnsi"/>
          <w:b/>
          <w:bCs/>
          <w:color w:val="24292E"/>
          <w:lang w:eastAsia="en-IE"/>
        </w:rPr>
      </w:pPr>
      <w:r w:rsidRPr="005D0C65">
        <w:rPr>
          <w:rFonts w:eastAsia="Times New Roman" w:cstheme="minorHAnsi"/>
          <w:b/>
          <w:bCs/>
          <w:color w:val="24292E"/>
          <w:lang w:eastAsia="en-IE"/>
        </w:rPr>
        <w:t xml:space="preserve">Main </w:t>
      </w:r>
      <w:proofErr w:type="spellStart"/>
      <w:r w:rsidRPr="005D0C65">
        <w:rPr>
          <w:rFonts w:eastAsia="Times New Roman" w:cstheme="minorHAnsi"/>
          <w:b/>
          <w:bCs/>
          <w:color w:val="24292E"/>
          <w:lang w:eastAsia="en-IE"/>
        </w:rPr>
        <w:t>ToDo</w:t>
      </w:r>
      <w:proofErr w:type="spellEnd"/>
    </w:p>
    <w:p w14:paraId="7AFE9A57" w14:textId="77777777" w:rsidR="005D0C65" w:rsidRPr="005D0C65" w:rsidRDefault="005D0C65" w:rsidP="005D0C65">
      <w:pPr>
        <w:numPr>
          <w:ilvl w:val="0"/>
          <w:numId w:val="14"/>
        </w:numPr>
        <w:shd w:val="clear" w:color="auto" w:fill="FFFFFF"/>
        <w:spacing w:before="100" w:beforeAutospacing="1" w:after="100" w:afterAutospacing="1" w:line="240" w:lineRule="auto"/>
        <w:rPr>
          <w:rFonts w:eastAsia="Times New Roman" w:cstheme="minorHAnsi"/>
          <w:color w:val="24292E"/>
          <w:lang w:eastAsia="en-IE"/>
        </w:rPr>
      </w:pPr>
      <w:r w:rsidRPr="005D0C65">
        <w:rPr>
          <w:rFonts w:eastAsia="Times New Roman" w:cstheme="minorHAnsi"/>
          <w:color w:val="24292E"/>
          <w:lang w:eastAsia="en-IE"/>
        </w:rPr>
        <w:t>Activity Recognition needs some refinement</w:t>
      </w:r>
    </w:p>
    <w:p w14:paraId="1474033B" w14:textId="77777777" w:rsidR="005D0C65" w:rsidRPr="005D0C65" w:rsidRDefault="005D0C65" w:rsidP="005D0C65">
      <w:pPr>
        <w:numPr>
          <w:ilvl w:val="0"/>
          <w:numId w:val="14"/>
        </w:numPr>
        <w:shd w:val="clear" w:color="auto" w:fill="FFFFFF"/>
        <w:spacing w:before="60" w:after="100" w:afterAutospacing="1" w:line="240" w:lineRule="auto"/>
        <w:rPr>
          <w:rFonts w:eastAsia="Times New Roman" w:cstheme="minorHAnsi"/>
          <w:color w:val="24292E"/>
          <w:lang w:eastAsia="en-IE"/>
        </w:rPr>
      </w:pPr>
      <w:r w:rsidRPr="005D0C65">
        <w:rPr>
          <w:rFonts w:eastAsia="Times New Roman" w:cstheme="minorHAnsi"/>
          <w:color w:val="24292E"/>
          <w:lang w:eastAsia="en-IE"/>
        </w:rPr>
        <w:t>FTDI Buffer RX/TX working but needs more analysis to run much more efficiently</w:t>
      </w:r>
    </w:p>
    <w:p w14:paraId="40CE9DF5" w14:textId="77777777" w:rsidR="005D0C65" w:rsidRPr="005D0C65" w:rsidRDefault="005D0C65" w:rsidP="005D0C65"/>
    <w:p w14:paraId="1F3DEF8B" w14:textId="2A3A1FE9" w:rsidR="00756EBA" w:rsidRDefault="00756EBA" w:rsidP="003E44B1">
      <w:pPr>
        <w:pStyle w:val="Heading1"/>
      </w:pPr>
      <w:bookmarkStart w:id="2" w:name="_Toc55895852"/>
      <w:r>
        <w:lastRenderedPageBreak/>
        <w:t>Setup RabbitMQ Broker on AWS</w:t>
      </w:r>
      <w:bookmarkEnd w:id="2"/>
    </w:p>
    <w:p w14:paraId="05A86FAA" w14:textId="77777777" w:rsidR="00756EBA" w:rsidRDefault="00756EBA" w:rsidP="004D6EC5">
      <w:pPr>
        <w:pStyle w:val="NoSpacing"/>
        <w:rPr>
          <w:b/>
          <w:bCs/>
        </w:rPr>
      </w:pPr>
    </w:p>
    <w:p w14:paraId="1CBAE00F" w14:textId="261B701B" w:rsidR="004D6EC5" w:rsidRDefault="004D6EC5" w:rsidP="004D6EC5">
      <w:pPr>
        <w:pStyle w:val="NoSpacing"/>
      </w:pPr>
      <w:r w:rsidRPr="00AC0C37">
        <w:rPr>
          <w:b/>
          <w:bCs/>
        </w:rPr>
        <w:t>Here are the steps you’ll need to follow in order to setup and AWS EC2 RabbitMQ Broker</w:t>
      </w:r>
      <w:r>
        <w:t>:</w:t>
      </w:r>
    </w:p>
    <w:p w14:paraId="48325EC3" w14:textId="77777777" w:rsidR="004D6EC5" w:rsidRDefault="004D6EC5" w:rsidP="004D6EC5">
      <w:pPr>
        <w:pStyle w:val="NoSpacing"/>
      </w:pPr>
    </w:p>
    <w:p w14:paraId="4F6A4B56" w14:textId="77777777" w:rsidR="004D6EC5" w:rsidRDefault="004D6EC5" w:rsidP="004D6EC5">
      <w:pPr>
        <w:pStyle w:val="NoSpacing"/>
      </w:pPr>
      <w:r>
        <w:t>Register with Amazon Web Services (AWS)</w:t>
      </w:r>
    </w:p>
    <w:p w14:paraId="3BD8FCAE" w14:textId="77777777" w:rsidR="004D6EC5" w:rsidRDefault="004D6EC5" w:rsidP="004D6EC5">
      <w:pPr>
        <w:pStyle w:val="NoSpacing"/>
      </w:pPr>
      <w:r>
        <w:t>Generate an AWS key pair</w:t>
      </w:r>
    </w:p>
    <w:p w14:paraId="0E628245" w14:textId="77777777" w:rsidR="004D6EC5" w:rsidRDefault="004D6EC5" w:rsidP="004D6EC5">
      <w:pPr>
        <w:pStyle w:val="NoSpacing"/>
      </w:pPr>
      <w:r>
        <w:t>Create an AWS security group</w:t>
      </w:r>
    </w:p>
    <w:p w14:paraId="742C497C" w14:textId="77777777" w:rsidR="004D6EC5" w:rsidRDefault="004D6EC5" w:rsidP="004D6EC5">
      <w:pPr>
        <w:pStyle w:val="NoSpacing"/>
      </w:pPr>
      <w:r>
        <w:t>Deploy RabbitMQ on an AWS cloud server</w:t>
      </w:r>
    </w:p>
    <w:p w14:paraId="620C11A1" w14:textId="4A612706" w:rsidR="004D6EC5" w:rsidRDefault="004D6EC5" w:rsidP="004D6EC5">
      <w:pPr>
        <w:pStyle w:val="NoSpacing"/>
      </w:pPr>
      <w:r>
        <w:t xml:space="preserve">Log in </w:t>
      </w:r>
      <w:r w:rsidR="008618FE">
        <w:t>to</w:t>
      </w:r>
      <w:r>
        <w:t xml:space="preserve"> RabbitMQ</w:t>
      </w:r>
    </w:p>
    <w:p w14:paraId="040D49CC" w14:textId="77777777" w:rsidR="004D6EC5" w:rsidRDefault="004D6EC5" w:rsidP="004D6EC5">
      <w:pPr>
        <w:pStyle w:val="NoSpacing"/>
      </w:pPr>
    </w:p>
    <w:p w14:paraId="18111594" w14:textId="16D64D66" w:rsidR="00947669" w:rsidRDefault="004D6EC5" w:rsidP="004D6EC5">
      <w:pPr>
        <w:pStyle w:val="NoSpacing"/>
      </w:pPr>
      <w:r>
        <w:t>The next sections will walk you through these steps in detail.</w:t>
      </w:r>
    </w:p>
    <w:p w14:paraId="3663F17C" w14:textId="3333FB10" w:rsidR="004D6EC5" w:rsidRDefault="004D6EC5" w:rsidP="004D6EC5">
      <w:pPr>
        <w:pStyle w:val="NoSpacing"/>
      </w:pPr>
    </w:p>
    <w:p w14:paraId="4AFC7144" w14:textId="12FA8987" w:rsidR="004D6EC5" w:rsidRPr="004D6EC5" w:rsidRDefault="004D6EC5" w:rsidP="00756EBA">
      <w:pPr>
        <w:pStyle w:val="Heading2"/>
      </w:pPr>
      <w:bookmarkStart w:id="3" w:name="_Toc55895853"/>
      <w:r w:rsidRPr="004D6EC5">
        <w:t>Register with Amazon Web Services (AWS)</w:t>
      </w:r>
      <w:bookmarkEnd w:id="3"/>
    </w:p>
    <w:p w14:paraId="5192113F" w14:textId="77777777" w:rsidR="004D6EC5" w:rsidRDefault="004D6EC5" w:rsidP="004D6EC5">
      <w:pPr>
        <w:pStyle w:val="NoSpacing"/>
      </w:pPr>
    </w:p>
    <w:p w14:paraId="6BAC8C07" w14:textId="77777777" w:rsidR="004D6EC5" w:rsidRDefault="004D6EC5" w:rsidP="004D6EC5">
      <w:pPr>
        <w:pStyle w:val="NoSpacing"/>
      </w:pPr>
      <w:r>
        <w:t>You will need an Amazon account to log in and sign up. If you already have an Amazon Web Services account obviously just skip this step.</w:t>
      </w:r>
    </w:p>
    <w:p w14:paraId="5584E932" w14:textId="77777777" w:rsidR="004D6EC5" w:rsidRDefault="004D6EC5" w:rsidP="004D6EC5">
      <w:pPr>
        <w:pStyle w:val="NoSpacing"/>
      </w:pPr>
    </w:p>
    <w:p w14:paraId="66F2F85B" w14:textId="77777777" w:rsidR="004D6EC5" w:rsidRDefault="004D6EC5" w:rsidP="004D6EC5">
      <w:pPr>
        <w:pStyle w:val="NoSpacing"/>
      </w:pPr>
      <w:r>
        <w:t>To create it, follow these steps:</w:t>
      </w:r>
    </w:p>
    <w:p w14:paraId="122EA90E" w14:textId="77777777" w:rsidR="004D6EC5" w:rsidRDefault="004D6EC5" w:rsidP="004D6EC5">
      <w:pPr>
        <w:pStyle w:val="NoSpacing"/>
      </w:pPr>
    </w:p>
    <w:p w14:paraId="6C33668F" w14:textId="4C27A102" w:rsidR="004D6EC5" w:rsidRDefault="004D6EC5" w:rsidP="004D6EC5">
      <w:pPr>
        <w:pStyle w:val="NoSpacing"/>
      </w:pPr>
      <w:r>
        <w:t>Browse to http://aws.amazon.com and click the “Create an AWS account” button at the top of the page. In the resulting page, enter an email address, a password, and an AWS account name. Then, click “Continue” to start the registration process.</w:t>
      </w:r>
    </w:p>
    <w:p w14:paraId="31ECC626" w14:textId="637A62CA" w:rsidR="004D6EC5" w:rsidRDefault="004D6EC5" w:rsidP="004D6EC5">
      <w:pPr>
        <w:pStyle w:val="NoSpacing"/>
      </w:pPr>
    </w:p>
    <w:p w14:paraId="692CC80E" w14:textId="47F8A247" w:rsidR="004D6EC5" w:rsidRDefault="004D6EC5" w:rsidP="004D6EC5">
      <w:pPr>
        <w:pStyle w:val="NoSpacing"/>
        <w:jc w:val="center"/>
      </w:pPr>
      <w:r>
        <w:rPr>
          <w:noProof/>
        </w:rPr>
        <w:drawing>
          <wp:inline distT="0" distB="0" distL="0" distR="0" wp14:anchorId="3B845826" wp14:editId="24E38882">
            <wp:extent cx="2209800" cy="3161123"/>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9061" cy="3174370"/>
                    </a:xfrm>
                    <a:prstGeom prst="rect">
                      <a:avLst/>
                    </a:prstGeom>
                    <a:noFill/>
                    <a:ln>
                      <a:noFill/>
                    </a:ln>
                  </pic:spPr>
                </pic:pic>
              </a:graphicData>
            </a:graphic>
          </wp:inline>
        </w:drawing>
      </w:r>
    </w:p>
    <w:p w14:paraId="28766515" w14:textId="22E132CB" w:rsidR="004D6EC5" w:rsidRDefault="004D6EC5" w:rsidP="004D6EC5">
      <w:pPr>
        <w:pStyle w:val="NoSpacing"/>
        <w:jc w:val="center"/>
      </w:pPr>
    </w:p>
    <w:p w14:paraId="3466635F" w14:textId="42A2F075" w:rsidR="004D6EC5" w:rsidRDefault="004D6EC5" w:rsidP="004D6EC5">
      <w:pPr>
        <w:pStyle w:val="NoSpacing"/>
      </w:pPr>
      <w:r w:rsidRPr="004D6EC5">
        <w:t>Once you’ve signed into Amazon, sign up for AWS by selecting the account type and providing some basic contact information and your mobile phone number.</w:t>
      </w:r>
    </w:p>
    <w:p w14:paraId="6EFAD11F" w14:textId="273574B8" w:rsidR="004D6EC5" w:rsidRDefault="004D6EC5" w:rsidP="004D6EC5">
      <w:pPr>
        <w:pStyle w:val="NoSpacing"/>
      </w:pPr>
    </w:p>
    <w:p w14:paraId="48CB8465" w14:textId="702776B4" w:rsidR="004D6EC5" w:rsidRDefault="004D6EC5" w:rsidP="004D6EC5">
      <w:pPr>
        <w:pStyle w:val="NoSpacing"/>
      </w:pPr>
      <w:r>
        <w:rPr>
          <w:noProof/>
        </w:rPr>
        <w:lastRenderedPageBreak/>
        <w:drawing>
          <wp:inline distT="0" distB="0" distL="0" distR="0" wp14:anchorId="2B9C1B81" wp14:editId="0228CE0F">
            <wp:extent cx="6448425" cy="3535703"/>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58658" cy="3541314"/>
                    </a:xfrm>
                    <a:prstGeom prst="rect">
                      <a:avLst/>
                    </a:prstGeom>
                    <a:noFill/>
                    <a:ln>
                      <a:noFill/>
                    </a:ln>
                  </pic:spPr>
                </pic:pic>
              </a:graphicData>
            </a:graphic>
          </wp:inline>
        </w:drawing>
      </w:r>
    </w:p>
    <w:p w14:paraId="3501DC3D" w14:textId="41D3F2DF" w:rsidR="004D6EC5" w:rsidRDefault="004D6EC5" w:rsidP="004D6EC5">
      <w:pPr>
        <w:pStyle w:val="NoSpacing"/>
      </w:pPr>
    </w:p>
    <w:p w14:paraId="7B19384A" w14:textId="2758B134" w:rsidR="004D6EC5" w:rsidRDefault="004D6EC5" w:rsidP="004D6EC5">
      <w:pPr>
        <w:pStyle w:val="NoSpacing"/>
      </w:pPr>
      <w:r w:rsidRPr="004D6EC5">
        <w:t>Once that’s done, proceed to the next stage by entering your credit card information. Click the “Secure Submit” button to continue with the account creation.</w:t>
      </w:r>
    </w:p>
    <w:p w14:paraId="1092EBD0" w14:textId="6F6D4ED2" w:rsidR="004D6EC5" w:rsidRDefault="004D6EC5" w:rsidP="004D6EC5">
      <w:pPr>
        <w:pStyle w:val="NoSpacing"/>
      </w:pPr>
    </w:p>
    <w:p w14:paraId="4F75BA56" w14:textId="0F68C388" w:rsidR="004D6EC5" w:rsidRDefault="004D6EC5" w:rsidP="004D6EC5">
      <w:pPr>
        <w:pStyle w:val="NoSpacing"/>
      </w:pPr>
      <w:r>
        <w:rPr>
          <w:noProof/>
        </w:rPr>
        <w:drawing>
          <wp:inline distT="0" distB="0" distL="0" distR="0" wp14:anchorId="6D10FA1D" wp14:editId="13197053">
            <wp:extent cx="6610350" cy="3631079"/>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23824" cy="3638480"/>
                    </a:xfrm>
                    <a:prstGeom prst="rect">
                      <a:avLst/>
                    </a:prstGeom>
                    <a:noFill/>
                    <a:ln>
                      <a:noFill/>
                    </a:ln>
                  </pic:spPr>
                </pic:pic>
              </a:graphicData>
            </a:graphic>
          </wp:inline>
        </w:drawing>
      </w:r>
    </w:p>
    <w:p w14:paraId="4121F374" w14:textId="1F08149F" w:rsidR="004D6EC5" w:rsidRDefault="004D6EC5" w:rsidP="004D6EC5">
      <w:pPr>
        <w:pStyle w:val="NoSpacing"/>
      </w:pPr>
    </w:p>
    <w:p w14:paraId="140BDDE6" w14:textId="290DA2F0" w:rsidR="004D6EC5" w:rsidRDefault="00FB0861" w:rsidP="004D6EC5">
      <w:pPr>
        <w:pStyle w:val="NoSpacing"/>
      </w:pPr>
      <w:r w:rsidRPr="00FB0861">
        <w:rPr>
          <w:b/>
          <w:bCs/>
        </w:rPr>
        <w:t>NOTE:</w:t>
      </w:r>
      <w:r>
        <w:t xml:space="preserve"> </w:t>
      </w:r>
      <w:r w:rsidRPr="00FB0861">
        <w:t>When you first sign up for AWS, you get automatic access to the AWS Free Tier, which entitles you to 12 months of free usage up to certain limits. This includes 750 hours per month of free usage of Amazon EC2 micro servers, which are ideal for our Proof of Concept/Minimum Viable Product needs.</w:t>
      </w:r>
    </w:p>
    <w:p w14:paraId="2D74FB33" w14:textId="7BD5B06F" w:rsidR="00FB0861" w:rsidRDefault="00FB0861" w:rsidP="004D6EC5">
      <w:pPr>
        <w:pStyle w:val="NoSpacing"/>
      </w:pPr>
    </w:p>
    <w:p w14:paraId="3ECD63FB" w14:textId="5D48579B" w:rsidR="00FB0861" w:rsidRDefault="00FB0861" w:rsidP="004D6EC5">
      <w:pPr>
        <w:pStyle w:val="NoSpacing"/>
      </w:pPr>
      <w:r w:rsidRPr="00FB0861">
        <w:t>Amazon will now verify your identity, by making an automated call to your mobile phone number and prompting you to enter the PIN number displayed on the screen. Once your identity is verified, choose the “Basic” support plan (also free) and confirm your account.</w:t>
      </w:r>
      <w:r>
        <w:t xml:space="preserve"> You</w:t>
      </w:r>
      <w:r w:rsidRPr="00FB0861">
        <w:t xml:space="preserve"> will then be redirected to a welcome page, which includes a link to the AWS management console.</w:t>
      </w:r>
    </w:p>
    <w:p w14:paraId="607512E2" w14:textId="08B678F1" w:rsidR="00FB0861" w:rsidRDefault="00FB0861" w:rsidP="004D6EC5">
      <w:pPr>
        <w:pStyle w:val="Heading2"/>
      </w:pPr>
      <w:bookmarkStart w:id="4" w:name="_Toc55895854"/>
      <w:r w:rsidRPr="00FB0861">
        <w:lastRenderedPageBreak/>
        <w:t xml:space="preserve">Generate </w:t>
      </w:r>
      <w:r>
        <w:t>an</w:t>
      </w:r>
      <w:r w:rsidRPr="00FB0861">
        <w:t xml:space="preserve"> AWS Key Pair</w:t>
      </w:r>
      <w:bookmarkEnd w:id="4"/>
    </w:p>
    <w:p w14:paraId="3CE64344" w14:textId="2133587A" w:rsidR="00FB0861" w:rsidRDefault="00FB0861" w:rsidP="00FB0861">
      <w:pPr>
        <w:pStyle w:val="NoSpacing"/>
      </w:pPr>
      <w:r>
        <w:t>You will have generated an SSH key pair to access your EC2 instances. If you already have an SSH key pair for the AWS region you are operating in, skip this step. To generate an SSH key pair, which you will need to log in to your EC2 instances, follow the steps below:</w:t>
      </w:r>
    </w:p>
    <w:p w14:paraId="68AF607E" w14:textId="77777777" w:rsidR="00FB0861" w:rsidRDefault="00FB0861" w:rsidP="00FB0861">
      <w:pPr>
        <w:pStyle w:val="NoSpacing"/>
      </w:pPr>
    </w:p>
    <w:p w14:paraId="5019BAAE" w14:textId="2B15A4FB" w:rsidR="00FB0861" w:rsidRDefault="00FB0861" w:rsidP="00FB0861">
      <w:pPr>
        <w:pStyle w:val="NoSpacing"/>
      </w:pPr>
      <w:r>
        <w:t>Log in to the AWS Console and from the Amazon Web Services menu, select the EC2 service.</w:t>
      </w:r>
    </w:p>
    <w:p w14:paraId="05CD0698" w14:textId="49D61729" w:rsidR="00FB0861" w:rsidRDefault="00FB0861" w:rsidP="004D6EC5">
      <w:pPr>
        <w:pStyle w:val="NoSpacing"/>
      </w:pPr>
    </w:p>
    <w:p w14:paraId="35436DBE" w14:textId="22B941E7" w:rsidR="00FB0861" w:rsidRDefault="00FB0861" w:rsidP="004D6EC5">
      <w:pPr>
        <w:pStyle w:val="NoSpacing"/>
      </w:pPr>
      <w:r>
        <w:rPr>
          <w:noProof/>
        </w:rPr>
        <w:drawing>
          <wp:inline distT="0" distB="0" distL="0" distR="0" wp14:anchorId="205C7FAE" wp14:editId="18418585">
            <wp:extent cx="6724650" cy="322672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724650" cy="3226729"/>
                    </a:xfrm>
                    <a:prstGeom prst="rect">
                      <a:avLst/>
                    </a:prstGeom>
                    <a:noFill/>
                    <a:ln>
                      <a:noFill/>
                    </a:ln>
                  </pic:spPr>
                </pic:pic>
              </a:graphicData>
            </a:graphic>
          </wp:inline>
        </w:drawing>
      </w:r>
    </w:p>
    <w:p w14:paraId="38220373" w14:textId="589EF8D7" w:rsidR="00FB0861" w:rsidRDefault="00FB0861" w:rsidP="004D6EC5">
      <w:pPr>
        <w:pStyle w:val="NoSpacing"/>
      </w:pPr>
    </w:p>
    <w:p w14:paraId="65BD4537" w14:textId="1F962596" w:rsidR="00FB0861" w:rsidRDefault="00FB0861" w:rsidP="004D6EC5">
      <w:pPr>
        <w:pStyle w:val="NoSpacing"/>
      </w:pPr>
      <w:r w:rsidRPr="00FB0861">
        <w:t>Make sure you switch to the region where your instance will be launched using the region selector in the top right corner</w:t>
      </w:r>
    </w:p>
    <w:p w14:paraId="5E2CA3FD" w14:textId="719BF919" w:rsidR="00FB0861" w:rsidRDefault="00FB0861" w:rsidP="004D6EC5">
      <w:pPr>
        <w:pStyle w:val="NoSpacing"/>
      </w:pPr>
    </w:p>
    <w:p w14:paraId="35E9EEC7" w14:textId="52A5EC74" w:rsidR="00FB0861" w:rsidRDefault="00FB0861" w:rsidP="004D6EC5">
      <w:pPr>
        <w:pStyle w:val="NoSpacing"/>
      </w:pPr>
      <w:r w:rsidRPr="00FB0861">
        <w:t>From the Amazon EC2 dashboard, select the “Key Pairs” option in the “Network &amp; Security” menu.</w:t>
      </w:r>
      <w:r w:rsidR="005D0C65">
        <w:t xml:space="preserve"> </w:t>
      </w:r>
      <w:r w:rsidRPr="00FB0861">
        <w:t>Click the “Create Key Pair” button. In the resulting dialog box, enter a name for the new key pair and click the “Create” button.</w:t>
      </w:r>
    </w:p>
    <w:p w14:paraId="60462A3C" w14:textId="7ECF3608" w:rsidR="00FB0861" w:rsidRDefault="00FB0861" w:rsidP="004D6EC5">
      <w:pPr>
        <w:pStyle w:val="NoSpacing"/>
      </w:pPr>
    </w:p>
    <w:p w14:paraId="6E58C2DF" w14:textId="585C9F5A" w:rsidR="00FB0861" w:rsidRDefault="00FB0861" w:rsidP="004D6EC5">
      <w:pPr>
        <w:pStyle w:val="NoSpacing"/>
      </w:pPr>
      <w:r>
        <w:rPr>
          <w:noProof/>
        </w:rPr>
        <w:drawing>
          <wp:inline distT="0" distB="0" distL="0" distR="0" wp14:anchorId="0C43C687" wp14:editId="78007434">
            <wp:extent cx="6296025" cy="3752783"/>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96025" cy="3752783"/>
                    </a:xfrm>
                    <a:prstGeom prst="rect">
                      <a:avLst/>
                    </a:prstGeom>
                    <a:noFill/>
                    <a:ln>
                      <a:noFill/>
                    </a:ln>
                  </pic:spPr>
                </pic:pic>
              </a:graphicData>
            </a:graphic>
          </wp:inline>
        </w:drawing>
      </w:r>
    </w:p>
    <w:p w14:paraId="745A126A" w14:textId="3E815ABA" w:rsidR="000E7924" w:rsidRDefault="000E7924" w:rsidP="004D6EC5">
      <w:pPr>
        <w:pStyle w:val="NoSpacing"/>
      </w:pPr>
    </w:p>
    <w:p w14:paraId="564AA3DB" w14:textId="77777777" w:rsidR="000E7924" w:rsidRDefault="000E7924" w:rsidP="000E7924">
      <w:pPr>
        <w:pStyle w:val="NoSpacing"/>
      </w:pPr>
      <w:r>
        <w:t>A new key pair, consisting of an SSH public and private key, will be generated. You will be prompted to download the private SSH key to your computer.</w:t>
      </w:r>
    </w:p>
    <w:p w14:paraId="087CE4F3" w14:textId="77777777" w:rsidR="000E7924" w:rsidRDefault="000E7924" w:rsidP="000E7924">
      <w:pPr>
        <w:pStyle w:val="NoSpacing"/>
      </w:pPr>
    </w:p>
    <w:p w14:paraId="038272E8" w14:textId="407BAD3E" w:rsidR="000E7924" w:rsidRDefault="000E7924" w:rsidP="000E7924">
      <w:pPr>
        <w:pStyle w:val="NoSpacing"/>
      </w:pPr>
      <w:r w:rsidRPr="000E7924">
        <w:rPr>
          <w:b/>
          <w:bCs/>
        </w:rPr>
        <w:t>NOTE:</w:t>
      </w:r>
      <w:r>
        <w:t xml:space="preserve"> You will only be able to download the private SSH key once. Store it safely as you will not be able to log in to your AWS servers without it.</w:t>
      </w:r>
    </w:p>
    <w:p w14:paraId="63B1FE7C" w14:textId="3E7CC884" w:rsidR="000E7924" w:rsidRDefault="000E7924" w:rsidP="000E7924">
      <w:pPr>
        <w:pStyle w:val="NoSpacing"/>
      </w:pPr>
    </w:p>
    <w:p w14:paraId="54255841" w14:textId="7210FCE9" w:rsidR="000E7924" w:rsidRDefault="000E7924" w:rsidP="00756EBA">
      <w:pPr>
        <w:pStyle w:val="Heading2"/>
      </w:pPr>
      <w:bookmarkStart w:id="5" w:name="_Toc55895855"/>
      <w:r w:rsidRPr="000E7924">
        <w:t xml:space="preserve">Create </w:t>
      </w:r>
      <w:r>
        <w:t>a</w:t>
      </w:r>
      <w:r w:rsidRPr="000E7924">
        <w:t>n AWS Security Group</w:t>
      </w:r>
      <w:bookmarkEnd w:id="5"/>
    </w:p>
    <w:p w14:paraId="41E0175A" w14:textId="1AB52E30" w:rsidR="00CF1771" w:rsidRDefault="00B92AEB" w:rsidP="000E7924">
      <w:pPr>
        <w:pStyle w:val="NoSpacing"/>
      </w:pPr>
      <w:r w:rsidRPr="00B92AEB">
        <w:t xml:space="preserve">You will need to create an AWS security group for your cloud server. By default, AWS cloud servers have their ports closed to secure them against external attacks. Since RabbitMQ is a Web application, it is necessary to open to the following incoming ports: </w:t>
      </w:r>
    </w:p>
    <w:p w14:paraId="33B9954B" w14:textId="71A13E60" w:rsidR="00CF1771" w:rsidRDefault="00CF1771" w:rsidP="000E7924">
      <w:pPr>
        <w:pStyle w:val="NoSpacing"/>
      </w:pPr>
    </w:p>
    <w:p w14:paraId="655B8EB2" w14:textId="77777777" w:rsidR="00CF1771" w:rsidRDefault="00CF1771" w:rsidP="00CF1771">
      <w:pPr>
        <w:pStyle w:val="NoSpacing"/>
      </w:pPr>
      <w:r>
        <w:t xml:space="preserve">22: for </w:t>
      </w:r>
      <w:proofErr w:type="spellStart"/>
      <w:r>
        <w:t>ssh</w:t>
      </w:r>
      <w:proofErr w:type="spellEnd"/>
      <w:r>
        <w:t xml:space="preserve"> connections</w:t>
      </w:r>
    </w:p>
    <w:p w14:paraId="76D5DE7D" w14:textId="19A39715" w:rsidR="00CF1771" w:rsidRDefault="00CF1771" w:rsidP="00CF1771">
      <w:pPr>
        <w:pStyle w:val="NoSpacing"/>
      </w:pPr>
      <w:r>
        <w:t>5672: used by AMQP 0–9–1 and 1.0 clients without and with TLS</w:t>
      </w:r>
    </w:p>
    <w:p w14:paraId="05C54837" w14:textId="6E5FEEE3" w:rsidR="00CF1771" w:rsidRDefault="00CF1771" w:rsidP="00CF1771">
      <w:pPr>
        <w:pStyle w:val="NoSpacing"/>
      </w:pPr>
      <w:r>
        <w:t xml:space="preserve">15672: HTTP API clients and </w:t>
      </w:r>
      <w:proofErr w:type="spellStart"/>
      <w:r>
        <w:t>rabbitmqadmin</w:t>
      </w:r>
      <w:proofErr w:type="spellEnd"/>
      <w:r>
        <w:t xml:space="preserve"> (</w:t>
      </w:r>
      <w:r w:rsidRPr="00B92AEB">
        <w:t>Management Web GUI</w:t>
      </w:r>
    </w:p>
    <w:p w14:paraId="51E2EACD" w14:textId="6087AFE1" w:rsidR="00CF1771" w:rsidRDefault="00CF1771" w:rsidP="00CF1771">
      <w:pPr>
        <w:pStyle w:val="NoSpacing"/>
      </w:pPr>
      <w:r>
        <w:t>25672: used by Erlang distribution for inter-node and CLI tools communication and is allocated from a dynamic range (limited to a single port by default, computed as AMQP port + 20000).</w:t>
      </w:r>
    </w:p>
    <w:p w14:paraId="3CF13FCF" w14:textId="5E835E7D" w:rsidR="00B92AEB" w:rsidRDefault="00B92AEB" w:rsidP="000E7924">
      <w:pPr>
        <w:pStyle w:val="NoSpacing"/>
      </w:pPr>
    </w:p>
    <w:p w14:paraId="627F8B86" w14:textId="5D467813" w:rsidR="00B92AEB" w:rsidRDefault="00B92AEB" w:rsidP="000E7924">
      <w:pPr>
        <w:pStyle w:val="NoSpacing"/>
      </w:pPr>
      <w:r w:rsidRPr="00B92AEB">
        <w:t>From the Amazon Web Services menu, select the EC2 service.</w:t>
      </w:r>
    </w:p>
    <w:p w14:paraId="73796B2F" w14:textId="77777777" w:rsidR="00E517AA" w:rsidRDefault="00E517AA" w:rsidP="000E7924">
      <w:pPr>
        <w:pStyle w:val="NoSpacing"/>
      </w:pPr>
    </w:p>
    <w:p w14:paraId="1FAD4436" w14:textId="14684454" w:rsidR="00B92AEB" w:rsidRDefault="00B92AEB" w:rsidP="000E7924">
      <w:pPr>
        <w:pStyle w:val="NoSpacing"/>
      </w:pPr>
      <w:r>
        <w:rPr>
          <w:noProof/>
        </w:rPr>
        <w:drawing>
          <wp:inline distT="0" distB="0" distL="0" distR="0" wp14:anchorId="2A7F7889" wp14:editId="17EA6239">
            <wp:extent cx="6781800" cy="3620817"/>
            <wp:effectExtent l="0" t="0" r="0" b="0"/>
            <wp:docPr id="6" name="Picture 6" descr="AWS security group 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WS security group creatio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95366" cy="3628060"/>
                    </a:xfrm>
                    <a:prstGeom prst="rect">
                      <a:avLst/>
                    </a:prstGeom>
                    <a:noFill/>
                    <a:ln>
                      <a:noFill/>
                    </a:ln>
                  </pic:spPr>
                </pic:pic>
              </a:graphicData>
            </a:graphic>
          </wp:inline>
        </w:drawing>
      </w:r>
    </w:p>
    <w:p w14:paraId="272E7880" w14:textId="77777777" w:rsidR="00CF1771" w:rsidRDefault="00CF1771" w:rsidP="00B92AEB">
      <w:pPr>
        <w:pStyle w:val="NoSpacing"/>
      </w:pPr>
    </w:p>
    <w:p w14:paraId="7F121105" w14:textId="795AB068" w:rsidR="00B92AEB" w:rsidRDefault="00B92AEB" w:rsidP="00B92AEB">
      <w:pPr>
        <w:pStyle w:val="NoSpacing"/>
      </w:pPr>
      <w:r>
        <w:t>From the Amazon EC2 dashboard, select the “Security Groups” option in the “Network &amp; Security” menu and click the “Create Security Group” button.</w:t>
      </w:r>
    </w:p>
    <w:p w14:paraId="54397B49" w14:textId="77777777" w:rsidR="00B92AEB" w:rsidRDefault="00B92AEB" w:rsidP="00B92AEB">
      <w:pPr>
        <w:pStyle w:val="NoSpacing"/>
      </w:pPr>
    </w:p>
    <w:p w14:paraId="33AA8F6B" w14:textId="39F22B68" w:rsidR="00B92AEB" w:rsidRDefault="00B92AEB" w:rsidP="00B92AEB">
      <w:pPr>
        <w:pStyle w:val="NoSpacing"/>
      </w:pPr>
      <w:r>
        <w:rPr>
          <w:noProof/>
        </w:rPr>
        <w:lastRenderedPageBreak/>
        <w:drawing>
          <wp:inline distT="0" distB="0" distL="0" distR="0" wp14:anchorId="2C1B8306" wp14:editId="6C58ABBB">
            <wp:extent cx="6696075" cy="3465252"/>
            <wp:effectExtent l="0" t="0" r="0" b="1905"/>
            <wp:docPr id="7" name="Picture 7" descr="AWS security group 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WS security group creatio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11302" cy="3473132"/>
                    </a:xfrm>
                    <a:prstGeom prst="rect">
                      <a:avLst/>
                    </a:prstGeom>
                    <a:noFill/>
                    <a:ln>
                      <a:noFill/>
                    </a:ln>
                  </pic:spPr>
                </pic:pic>
              </a:graphicData>
            </a:graphic>
          </wp:inline>
        </w:drawing>
      </w:r>
    </w:p>
    <w:p w14:paraId="7841BB53" w14:textId="0CBC5851" w:rsidR="00B92AEB" w:rsidRDefault="00B92AEB" w:rsidP="00B92AEB">
      <w:pPr>
        <w:pStyle w:val="NoSpacing"/>
      </w:pPr>
    </w:p>
    <w:p w14:paraId="428F3394" w14:textId="77777777" w:rsidR="00C55CBF" w:rsidRDefault="00C55CBF" w:rsidP="00C55CBF">
      <w:pPr>
        <w:pStyle w:val="NoSpacing"/>
      </w:pPr>
      <w:r>
        <w:t>In the resulting dialog box, enter a name and description for the for the new security group.</w:t>
      </w:r>
    </w:p>
    <w:p w14:paraId="0ABA80AC" w14:textId="77777777" w:rsidR="00C55CBF" w:rsidRDefault="00C55CBF" w:rsidP="00C55CBF">
      <w:pPr>
        <w:pStyle w:val="NoSpacing"/>
      </w:pPr>
    </w:p>
    <w:p w14:paraId="3094C3F7" w14:textId="0CECF738" w:rsidR="00B92AEB" w:rsidRDefault="00C55CBF" w:rsidP="00C55CBF">
      <w:pPr>
        <w:pStyle w:val="NoSpacing"/>
      </w:pPr>
      <w:r>
        <w:t xml:space="preserve">Click the “Add Rule” button and add new rules </w:t>
      </w:r>
      <w:r w:rsidR="00CF1771" w:rsidRPr="00B92AEB">
        <w:t>22 for SSH, 5672 for RabbitMQ, 15672 for HTTP - Management Web GUI, 25672 for Health Check</w:t>
      </w:r>
      <w:r>
        <w:t xml:space="preserve"> using the following guidelines:</w:t>
      </w:r>
    </w:p>
    <w:p w14:paraId="6193B35E" w14:textId="77777777" w:rsidR="00C55CBF" w:rsidRDefault="00C55CBF" w:rsidP="00C55CBF">
      <w:pPr>
        <w:pStyle w:val="NoSpacing"/>
      </w:pPr>
    </w:p>
    <w:p w14:paraId="3E5F6F06" w14:textId="47D0F85D" w:rsidR="00C55CBF" w:rsidRDefault="00C55CBF" w:rsidP="00B92AEB">
      <w:pPr>
        <w:pStyle w:val="NoSpacing"/>
      </w:pPr>
      <w:r>
        <w:rPr>
          <w:noProof/>
        </w:rPr>
        <w:drawing>
          <wp:inline distT="0" distB="0" distL="0" distR="0" wp14:anchorId="36D4D350" wp14:editId="48CFADC3">
            <wp:extent cx="6741718" cy="203835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756317" cy="2042764"/>
                    </a:xfrm>
                    <a:prstGeom prst="rect">
                      <a:avLst/>
                    </a:prstGeom>
                  </pic:spPr>
                </pic:pic>
              </a:graphicData>
            </a:graphic>
          </wp:inline>
        </w:drawing>
      </w:r>
    </w:p>
    <w:p w14:paraId="37EC1E4F" w14:textId="76AD6476" w:rsidR="00C55CBF" w:rsidRDefault="00C55CBF" w:rsidP="00B92AEB">
      <w:pPr>
        <w:pStyle w:val="NoSpacing"/>
      </w:pPr>
      <w:r>
        <w:t xml:space="preserve">For </w:t>
      </w:r>
      <w:r w:rsidRPr="00C55CBF">
        <w:t>Source: Use “Anywhere” to allow access from anywhere, or use “Custom IP” and specify an IP address range.</w:t>
      </w:r>
    </w:p>
    <w:p w14:paraId="74F3E997" w14:textId="4C554742" w:rsidR="00C55CBF" w:rsidRDefault="00C55CBF" w:rsidP="00B92AEB">
      <w:pPr>
        <w:pStyle w:val="NoSpacing"/>
      </w:pPr>
    </w:p>
    <w:p w14:paraId="7E9B7D20" w14:textId="0E9F1C42" w:rsidR="00C55CBF" w:rsidRDefault="00C55CBF" w:rsidP="00B92AEB">
      <w:pPr>
        <w:pStyle w:val="NoSpacing"/>
      </w:pPr>
      <w:r w:rsidRPr="00C55CBF">
        <w:t>Click the “Create” button to save your changes.</w:t>
      </w:r>
    </w:p>
    <w:p w14:paraId="090BBD76" w14:textId="22701529" w:rsidR="008B740E" w:rsidRDefault="008B740E" w:rsidP="00B92AEB">
      <w:pPr>
        <w:pStyle w:val="NoSpacing"/>
      </w:pPr>
    </w:p>
    <w:p w14:paraId="34CF3EE2" w14:textId="468270DB" w:rsidR="008B740E" w:rsidRPr="00733B58" w:rsidRDefault="00733B58" w:rsidP="00756EBA">
      <w:pPr>
        <w:pStyle w:val="Heading2"/>
      </w:pPr>
      <w:bookmarkStart w:id="6" w:name="_Toc55895856"/>
      <w:r w:rsidRPr="00733B58">
        <w:t>Deploy RabbitMQ on An AWS Cloud Server</w:t>
      </w:r>
      <w:bookmarkEnd w:id="6"/>
    </w:p>
    <w:p w14:paraId="218F5238" w14:textId="1251F814" w:rsidR="008B740E" w:rsidRDefault="008B740E" w:rsidP="00B92AEB">
      <w:pPr>
        <w:pStyle w:val="NoSpacing"/>
      </w:pPr>
    </w:p>
    <w:p w14:paraId="1585899B" w14:textId="77777777" w:rsidR="00733B58" w:rsidRDefault="00733B58" w:rsidP="00733B58">
      <w:pPr>
        <w:pStyle w:val="NoSpacing"/>
      </w:pPr>
      <w:r>
        <w:t xml:space="preserve">The next step is to launch a cloud server with the </w:t>
      </w:r>
      <w:proofErr w:type="spellStart"/>
      <w:r>
        <w:t>Bitnami</w:t>
      </w:r>
      <w:proofErr w:type="spellEnd"/>
      <w:r>
        <w:t xml:space="preserve"> RabbitMQ Amazon Machine Image (AMI) running on it. The AWS Console lets you do this in just a couple of clicks. </w:t>
      </w:r>
    </w:p>
    <w:p w14:paraId="3EFCC751" w14:textId="77777777" w:rsidR="00733B58" w:rsidRDefault="00733B58" w:rsidP="00733B58">
      <w:pPr>
        <w:pStyle w:val="NoSpacing"/>
      </w:pPr>
    </w:p>
    <w:p w14:paraId="6DA6C08C" w14:textId="02773743" w:rsidR="008B740E" w:rsidRDefault="00733B58" w:rsidP="00733B58">
      <w:pPr>
        <w:pStyle w:val="NoSpacing"/>
      </w:pPr>
      <w:r>
        <w:t>From the Amazon Web Services menu, select the EC2 service.</w:t>
      </w:r>
    </w:p>
    <w:p w14:paraId="75D1C112" w14:textId="0AE8C57B" w:rsidR="008B740E" w:rsidRDefault="008B740E" w:rsidP="00B92AEB">
      <w:pPr>
        <w:pStyle w:val="NoSpacing"/>
      </w:pPr>
    </w:p>
    <w:p w14:paraId="1EECAF91" w14:textId="7A3BE958" w:rsidR="008B740E" w:rsidRDefault="00733B58" w:rsidP="00B92AEB">
      <w:pPr>
        <w:pStyle w:val="NoSpacing"/>
      </w:pPr>
      <w:r>
        <w:rPr>
          <w:noProof/>
        </w:rPr>
        <w:lastRenderedPageBreak/>
        <w:drawing>
          <wp:inline distT="0" distB="0" distL="0" distR="0" wp14:anchorId="33EF0F5C" wp14:editId="6200B68A">
            <wp:extent cx="6724650" cy="3590304"/>
            <wp:effectExtent l="0" t="0" r="0" b="0"/>
            <wp:docPr id="8" name="Picture 8" descr="AWS AMI de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WS AMI deploymen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46214" cy="3601817"/>
                    </a:xfrm>
                    <a:prstGeom prst="rect">
                      <a:avLst/>
                    </a:prstGeom>
                    <a:noFill/>
                    <a:ln>
                      <a:noFill/>
                    </a:ln>
                  </pic:spPr>
                </pic:pic>
              </a:graphicData>
            </a:graphic>
          </wp:inline>
        </w:drawing>
      </w:r>
    </w:p>
    <w:p w14:paraId="2955A251" w14:textId="5540B9BE" w:rsidR="008B740E" w:rsidRDefault="008B740E" w:rsidP="00B92AEB">
      <w:pPr>
        <w:pStyle w:val="NoSpacing"/>
      </w:pPr>
    </w:p>
    <w:p w14:paraId="2F229055" w14:textId="5C07CC57" w:rsidR="008B740E" w:rsidRDefault="008B740E" w:rsidP="00B92AEB">
      <w:pPr>
        <w:pStyle w:val="NoSpacing"/>
      </w:pPr>
    </w:p>
    <w:p w14:paraId="3237200A" w14:textId="22694736" w:rsidR="008B740E" w:rsidRDefault="00733B58" w:rsidP="00B92AEB">
      <w:pPr>
        <w:pStyle w:val="NoSpacing"/>
      </w:pPr>
      <w:r w:rsidRPr="00733B58">
        <w:t>From the Amazon EC2 dashboard, select the “AMIs” option in the “Images” menu</w:t>
      </w:r>
    </w:p>
    <w:p w14:paraId="3BDDA6A7" w14:textId="09E26A6E" w:rsidR="00733B58" w:rsidRDefault="00733B58" w:rsidP="00B92AEB">
      <w:pPr>
        <w:pStyle w:val="NoSpacing"/>
      </w:pPr>
      <w:r>
        <w:rPr>
          <w:noProof/>
        </w:rPr>
        <w:drawing>
          <wp:inline distT="0" distB="0" distL="0" distR="0" wp14:anchorId="17DB34BB" wp14:editId="0806D2D2">
            <wp:extent cx="6858000" cy="3206377"/>
            <wp:effectExtent l="0" t="0" r="0" b="0"/>
            <wp:docPr id="10" name="Picture 10" descr="AWS AMI de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WS AMI deploymen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871230" cy="3212563"/>
                    </a:xfrm>
                    <a:prstGeom prst="rect">
                      <a:avLst/>
                    </a:prstGeom>
                    <a:noFill/>
                    <a:ln>
                      <a:noFill/>
                    </a:ln>
                  </pic:spPr>
                </pic:pic>
              </a:graphicData>
            </a:graphic>
          </wp:inline>
        </w:drawing>
      </w:r>
    </w:p>
    <w:p w14:paraId="753B1D90" w14:textId="77EA254E" w:rsidR="008B740E" w:rsidRDefault="008B740E" w:rsidP="00B92AEB">
      <w:pPr>
        <w:pStyle w:val="NoSpacing"/>
      </w:pPr>
    </w:p>
    <w:p w14:paraId="70A2B7EA" w14:textId="77777777" w:rsidR="00733B58" w:rsidRDefault="00733B58" w:rsidP="00B92AEB">
      <w:pPr>
        <w:pStyle w:val="NoSpacing"/>
      </w:pPr>
    </w:p>
    <w:p w14:paraId="66B10BAD" w14:textId="77777777" w:rsidR="00CA2BE3" w:rsidRDefault="00733B58" w:rsidP="00B92AEB">
      <w:pPr>
        <w:pStyle w:val="NoSpacing"/>
      </w:pPr>
      <w:r w:rsidRPr="00733B58">
        <w:t xml:space="preserve">Search for the </w:t>
      </w:r>
      <w:proofErr w:type="spellStart"/>
      <w:r w:rsidRPr="00733B58">
        <w:t>Bitnami</w:t>
      </w:r>
      <w:proofErr w:type="spellEnd"/>
      <w:r w:rsidRPr="00733B58">
        <w:t xml:space="preserve"> RabbitMQ AMI by selecting “Public Images” and entering the search term “</w:t>
      </w:r>
      <w:proofErr w:type="spellStart"/>
      <w:r w:rsidRPr="00733B58">
        <w:t>bitnami</w:t>
      </w:r>
      <w:proofErr w:type="spellEnd"/>
      <w:r w:rsidRPr="00733B58">
        <w:t xml:space="preserve"> RabbitMQ” in the search bar at the top.</w:t>
      </w:r>
      <w:r>
        <w:t xml:space="preserve"> </w:t>
      </w:r>
    </w:p>
    <w:p w14:paraId="46822E6F" w14:textId="77777777" w:rsidR="00CA2BE3" w:rsidRDefault="00CA2BE3" w:rsidP="00B92AEB">
      <w:pPr>
        <w:pStyle w:val="NoSpacing"/>
      </w:pPr>
    </w:p>
    <w:p w14:paraId="6E288DB6" w14:textId="5876CCA6" w:rsidR="00CA2BE3" w:rsidRDefault="00CA2BE3" w:rsidP="00CA2BE3">
      <w:pPr>
        <w:pStyle w:val="NoSpacing"/>
      </w:pPr>
      <w:r w:rsidRPr="00CA2BE3">
        <w:t>Although RabbitMQ is tested with most major Linux distributions, Ubuntu support for Amazon EC2 seems to be strongest, so that's the distribution we will use.</w:t>
      </w:r>
      <w:r>
        <w:t xml:space="preserve"> For my </w:t>
      </w:r>
      <w:r w:rsidR="006C4645">
        <w:t xml:space="preserve">own </w:t>
      </w:r>
      <w:r>
        <w:t xml:space="preserve">testing I used </w:t>
      </w:r>
      <w:r w:rsidRPr="008B740E">
        <w:t>bitnami-rabbitmq-3.8.2-0-linux-debian-9-x86_64-hvm-ebs-nami</w:t>
      </w:r>
      <w:r w:rsidR="006C4645">
        <w:t>.</w:t>
      </w:r>
    </w:p>
    <w:p w14:paraId="20B077AC" w14:textId="2CEBC0F3" w:rsidR="00CA2BE3" w:rsidRDefault="00CA2BE3" w:rsidP="00B92AEB">
      <w:pPr>
        <w:pStyle w:val="NoSpacing"/>
      </w:pPr>
    </w:p>
    <w:p w14:paraId="37162EFD" w14:textId="33CBC770" w:rsidR="00733B58" w:rsidRDefault="00733B58" w:rsidP="00B92AEB">
      <w:pPr>
        <w:pStyle w:val="NoSpacing"/>
      </w:pPr>
      <w:r w:rsidRPr="00733B58">
        <w:t>Select the image in the list of search results and click the “Launch” button.</w:t>
      </w:r>
    </w:p>
    <w:p w14:paraId="3F4C4DEF" w14:textId="77777777" w:rsidR="00733B58" w:rsidRDefault="00733B58" w:rsidP="00B92AEB">
      <w:pPr>
        <w:pStyle w:val="NoSpacing"/>
      </w:pPr>
    </w:p>
    <w:p w14:paraId="2A3D0902" w14:textId="77777777" w:rsidR="008B740E" w:rsidRDefault="008B740E" w:rsidP="00B92AEB">
      <w:pPr>
        <w:pStyle w:val="NoSpacing"/>
      </w:pPr>
    </w:p>
    <w:p w14:paraId="5DE4CE1A" w14:textId="354A048E" w:rsidR="008B740E" w:rsidRDefault="008B740E" w:rsidP="00B92AEB">
      <w:pPr>
        <w:pStyle w:val="NoSpacing"/>
      </w:pPr>
      <w:r>
        <w:rPr>
          <w:noProof/>
        </w:rPr>
        <w:lastRenderedPageBreak/>
        <w:drawing>
          <wp:inline distT="0" distB="0" distL="0" distR="0" wp14:anchorId="7E9F87A9" wp14:editId="7988473E">
            <wp:extent cx="6492126" cy="1609725"/>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511454" cy="1614517"/>
                    </a:xfrm>
                    <a:prstGeom prst="rect">
                      <a:avLst/>
                    </a:prstGeom>
                  </pic:spPr>
                </pic:pic>
              </a:graphicData>
            </a:graphic>
          </wp:inline>
        </w:drawing>
      </w:r>
    </w:p>
    <w:p w14:paraId="739D83BD" w14:textId="7CD3E6C9" w:rsidR="00CA2BE3" w:rsidRDefault="00CA2BE3" w:rsidP="00B92AEB">
      <w:pPr>
        <w:pStyle w:val="NoSpacing"/>
      </w:pPr>
    </w:p>
    <w:p w14:paraId="6849BA68" w14:textId="716191DB" w:rsidR="00CA2BE3" w:rsidRDefault="006C4645" w:rsidP="00B92AEB">
      <w:pPr>
        <w:pStyle w:val="NoSpacing"/>
      </w:pPr>
      <w:r w:rsidRPr="006C4645">
        <w:t xml:space="preserve">On the next screen, you will have to choose the instance type based on the load RabbitMQ is expected to handle. A “micro” server will work fine for a </w:t>
      </w:r>
      <w:proofErr w:type="gramStart"/>
      <w:r w:rsidRPr="006C4645">
        <w:t>low-traffic</w:t>
      </w:r>
      <w:proofErr w:type="gramEnd"/>
      <w:r>
        <w:t xml:space="preserve">. </w:t>
      </w:r>
      <w:r w:rsidRPr="006C4645">
        <w:t>Then click Next: Configure details in the bottom.</w:t>
      </w:r>
    </w:p>
    <w:p w14:paraId="24C667E5" w14:textId="6A8C8B17" w:rsidR="006C4645" w:rsidRDefault="006C4645" w:rsidP="00B92AEB">
      <w:pPr>
        <w:pStyle w:val="NoSpacing"/>
      </w:pPr>
    </w:p>
    <w:p w14:paraId="2CC0D576" w14:textId="1610415A" w:rsidR="006C4645" w:rsidRDefault="007426FA" w:rsidP="00B92AEB">
      <w:pPr>
        <w:pStyle w:val="NoSpacing"/>
      </w:pPr>
      <w:r>
        <w:rPr>
          <w:noProof/>
        </w:rPr>
        <w:drawing>
          <wp:inline distT="0" distB="0" distL="0" distR="0" wp14:anchorId="1F3748A1" wp14:editId="7558FBBA">
            <wp:extent cx="6505612" cy="3143250"/>
            <wp:effectExtent l="0" t="0" r="9525" b="0"/>
            <wp:docPr id="14" name="Picture 14" descr="AWS AMI de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WS AMI deploymen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12201" cy="3146434"/>
                    </a:xfrm>
                    <a:prstGeom prst="rect">
                      <a:avLst/>
                    </a:prstGeom>
                    <a:noFill/>
                    <a:ln>
                      <a:noFill/>
                    </a:ln>
                  </pic:spPr>
                </pic:pic>
              </a:graphicData>
            </a:graphic>
          </wp:inline>
        </w:drawing>
      </w:r>
    </w:p>
    <w:p w14:paraId="673D5F8C" w14:textId="0BCC7C63" w:rsidR="006C4645" w:rsidRDefault="006C4645" w:rsidP="00B92AEB">
      <w:pPr>
        <w:pStyle w:val="NoSpacing"/>
      </w:pPr>
    </w:p>
    <w:p w14:paraId="3ECC9059" w14:textId="7F05B359" w:rsidR="006C4645" w:rsidRDefault="007426FA" w:rsidP="00B92AEB">
      <w:pPr>
        <w:pStyle w:val="NoSpacing"/>
      </w:pPr>
      <w:r w:rsidRPr="007426FA">
        <w:t>On the review page, click the “Edit security groups” link.</w:t>
      </w:r>
    </w:p>
    <w:p w14:paraId="37E52EEA" w14:textId="6E45930F" w:rsidR="007426FA" w:rsidRDefault="007426FA" w:rsidP="00B92AEB">
      <w:pPr>
        <w:pStyle w:val="NoSpacing"/>
      </w:pPr>
    </w:p>
    <w:p w14:paraId="7E278E4C" w14:textId="46E3452F" w:rsidR="007426FA" w:rsidRDefault="007426FA" w:rsidP="00B92AEB">
      <w:pPr>
        <w:pStyle w:val="NoSpacing"/>
      </w:pPr>
      <w:r>
        <w:rPr>
          <w:noProof/>
        </w:rPr>
        <w:drawing>
          <wp:inline distT="0" distB="0" distL="0" distR="0" wp14:anchorId="2E2689F5" wp14:editId="205C79F0">
            <wp:extent cx="6647886" cy="2533650"/>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57146" cy="2537179"/>
                    </a:xfrm>
                    <a:prstGeom prst="rect">
                      <a:avLst/>
                    </a:prstGeom>
                  </pic:spPr>
                </pic:pic>
              </a:graphicData>
            </a:graphic>
          </wp:inline>
        </w:drawing>
      </w:r>
    </w:p>
    <w:p w14:paraId="17E1F1CC" w14:textId="3F70F371" w:rsidR="007426FA" w:rsidRDefault="007426FA" w:rsidP="00B92AEB">
      <w:pPr>
        <w:pStyle w:val="NoSpacing"/>
      </w:pPr>
    </w:p>
    <w:p w14:paraId="6B3816C8" w14:textId="00C6E391" w:rsidR="007426FA" w:rsidRDefault="007426FA" w:rsidP="00B92AEB">
      <w:pPr>
        <w:pStyle w:val="NoSpacing"/>
      </w:pPr>
      <w:r w:rsidRPr="007426FA">
        <w:t xml:space="preserve">On the “Configure Security Group” page, choose the option to “Select an existing security group”. Find the security group you created </w:t>
      </w:r>
      <w:r>
        <w:t>earlier</w:t>
      </w:r>
      <w:r w:rsidRPr="007426FA">
        <w:t xml:space="preserve"> and select it. Click the “Review and Launch” button to proceed.</w:t>
      </w:r>
    </w:p>
    <w:p w14:paraId="6914E659" w14:textId="61D5D8C5" w:rsidR="007426FA" w:rsidRDefault="007426FA" w:rsidP="00B92AEB">
      <w:pPr>
        <w:pStyle w:val="NoSpacing"/>
      </w:pPr>
    </w:p>
    <w:p w14:paraId="63E9ED35" w14:textId="46C9586D" w:rsidR="007426FA" w:rsidRDefault="007426FA" w:rsidP="00B92AEB">
      <w:pPr>
        <w:pStyle w:val="NoSpacing"/>
      </w:pPr>
      <w:r>
        <w:rPr>
          <w:noProof/>
        </w:rPr>
        <w:lastRenderedPageBreak/>
        <w:drawing>
          <wp:inline distT="0" distB="0" distL="0" distR="0" wp14:anchorId="6805E2CA" wp14:editId="1D97AE72">
            <wp:extent cx="6963228" cy="2143125"/>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011599" cy="2158013"/>
                    </a:xfrm>
                    <a:prstGeom prst="rect">
                      <a:avLst/>
                    </a:prstGeom>
                  </pic:spPr>
                </pic:pic>
              </a:graphicData>
            </a:graphic>
          </wp:inline>
        </w:drawing>
      </w:r>
    </w:p>
    <w:p w14:paraId="355220FE" w14:textId="223C378E" w:rsidR="007426FA" w:rsidRDefault="007426FA" w:rsidP="00B92AEB">
      <w:pPr>
        <w:pStyle w:val="NoSpacing"/>
      </w:pPr>
    </w:p>
    <w:p w14:paraId="7F7AB1D4" w14:textId="4476D9F7" w:rsidR="007426FA" w:rsidRDefault="007426FA" w:rsidP="00B92AEB">
      <w:pPr>
        <w:pStyle w:val="NoSpacing"/>
      </w:pPr>
      <w:r w:rsidRPr="007426FA">
        <w:t>Verify that the correct key pair (created earlier) will be used for the server.</w:t>
      </w:r>
    </w:p>
    <w:p w14:paraId="5B36D90D" w14:textId="024104ED" w:rsidR="007426FA" w:rsidRDefault="007426FA" w:rsidP="00B92AEB">
      <w:pPr>
        <w:pStyle w:val="NoSpacing"/>
      </w:pPr>
      <w:r>
        <w:rPr>
          <w:noProof/>
        </w:rPr>
        <w:drawing>
          <wp:inline distT="0" distB="0" distL="0" distR="0" wp14:anchorId="1FC433C4" wp14:editId="3E883F9B">
            <wp:extent cx="6827356" cy="3248025"/>
            <wp:effectExtent l="0" t="0" r="0" b="0"/>
            <wp:docPr id="17" name="Picture 17" descr="AWS AMI de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WS AMI deploymen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848778" cy="3258216"/>
                    </a:xfrm>
                    <a:prstGeom prst="rect">
                      <a:avLst/>
                    </a:prstGeom>
                    <a:noFill/>
                    <a:ln>
                      <a:noFill/>
                    </a:ln>
                  </pic:spPr>
                </pic:pic>
              </a:graphicData>
            </a:graphic>
          </wp:inline>
        </w:drawing>
      </w:r>
    </w:p>
    <w:p w14:paraId="1366A86E" w14:textId="721C2DA4" w:rsidR="007426FA" w:rsidRDefault="007426FA" w:rsidP="00B92AEB">
      <w:pPr>
        <w:pStyle w:val="NoSpacing"/>
      </w:pPr>
    </w:p>
    <w:p w14:paraId="3E0FF446" w14:textId="0AB98729" w:rsidR="007426FA" w:rsidRDefault="007426FA" w:rsidP="00B92AEB">
      <w:pPr>
        <w:pStyle w:val="NoSpacing"/>
      </w:pPr>
      <w:r w:rsidRPr="007426FA">
        <w:t>Confirm your selection by hitting the “Launch Instances” button and the AWS Console will now begin spinning up the new server.</w:t>
      </w:r>
    </w:p>
    <w:p w14:paraId="0A82E40C" w14:textId="5A736405" w:rsidR="007426FA" w:rsidRDefault="007426FA" w:rsidP="00B92AEB">
      <w:pPr>
        <w:pStyle w:val="NoSpacing"/>
      </w:pPr>
    </w:p>
    <w:p w14:paraId="17D0EE7B" w14:textId="5CCC6EA9" w:rsidR="007426FA" w:rsidRDefault="007426FA" w:rsidP="00B92AEB">
      <w:pPr>
        <w:pStyle w:val="NoSpacing"/>
      </w:pPr>
      <w:r>
        <w:rPr>
          <w:noProof/>
        </w:rPr>
        <w:drawing>
          <wp:inline distT="0" distB="0" distL="0" distR="0" wp14:anchorId="3AF47B43" wp14:editId="23A2E92F">
            <wp:extent cx="6286500" cy="2890424"/>
            <wp:effectExtent l="0" t="0" r="0" b="5715"/>
            <wp:docPr id="18" name="Picture 18" descr="AWS AMI de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WS AMI deploymen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13131" cy="2902668"/>
                    </a:xfrm>
                    <a:prstGeom prst="rect">
                      <a:avLst/>
                    </a:prstGeom>
                    <a:noFill/>
                    <a:ln>
                      <a:noFill/>
                    </a:ln>
                  </pic:spPr>
                </pic:pic>
              </a:graphicData>
            </a:graphic>
          </wp:inline>
        </w:drawing>
      </w:r>
    </w:p>
    <w:p w14:paraId="29BE2F13" w14:textId="7181315B" w:rsidR="007426FA" w:rsidRDefault="007426FA" w:rsidP="00B92AEB">
      <w:pPr>
        <w:pStyle w:val="NoSpacing"/>
      </w:pPr>
    </w:p>
    <w:p w14:paraId="044F5777" w14:textId="06301F79" w:rsidR="007426FA" w:rsidRDefault="007426FA" w:rsidP="00B92AEB">
      <w:pPr>
        <w:pStyle w:val="NoSpacing"/>
      </w:pPr>
      <w:r w:rsidRPr="007426FA">
        <w:t>The process usually takes a few minutes, and you can use the EC2 Dashboard to check the status of the server. Once the server has launched, you will be able to obtain its public IP address and public DNS name from the EC2 Dashboard</w:t>
      </w:r>
      <w:r>
        <w:t>.</w:t>
      </w:r>
    </w:p>
    <w:p w14:paraId="7F34167B" w14:textId="0C4F6F5D" w:rsidR="00756EBA" w:rsidRDefault="00756EBA" w:rsidP="00B92AEB">
      <w:pPr>
        <w:pStyle w:val="NoSpacing"/>
      </w:pPr>
    </w:p>
    <w:p w14:paraId="5E6FEDDE" w14:textId="338B4D69" w:rsidR="00756EBA" w:rsidRPr="00756EBA" w:rsidRDefault="00756EBA" w:rsidP="00756EBA">
      <w:pPr>
        <w:pStyle w:val="Heading2"/>
      </w:pPr>
      <w:bookmarkStart w:id="7" w:name="_Toc55895857"/>
      <w:r w:rsidRPr="00744FF8">
        <w:t>Log in to RabbitMQ Console</w:t>
      </w:r>
      <w:bookmarkEnd w:id="7"/>
    </w:p>
    <w:p w14:paraId="777F6806" w14:textId="6DC69E7F" w:rsidR="007426FA" w:rsidRDefault="007426FA" w:rsidP="00B92AEB">
      <w:pPr>
        <w:pStyle w:val="NoSpacing"/>
      </w:pPr>
    </w:p>
    <w:p w14:paraId="1D2F758B" w14:textId="77777777" w:rsidR="009A7952" w:rsidRDefault="009A7952" w:rsidP="009A7952">
      <w:pPr>
        <w:pStyle w:val="NoSpacing"/>
      </w:pPr>
      <w:r>
        <w:t>To get the administrator username and password, follow these steps:</w:t>
      </w:r>
    </w:p>
    <w:p w14:paraId="40BD2957" w14:textId="77777777" w:rsidR="009A7952" w:rsidRDefault="009A7952" w:rsidP="009A7952">
      <w:pPr>
        <w:pStyle w:val="NoSpacing"/>
      </w:pPr>
    </w:p>
    <w:p w14:paraId="33E7D243" w14:textId="77777777" w:rsidR="009A7952" w:rsidRDefault="009A7952" w:rsidP="009A7952">
      <w:pPr>
        <w:pStyle w:val="NoSpacing"/>
        <w:numPr>
          <w:ilvl w:val="0"/>
          <w:numId w:val="1"/>
        </w:numPr>
      </w:pPr>
      <w:r>
        <w:t>In the left navigation bar, select the “Instances -&gt; Instances” menu item.</w:t>
      </w:r>
    </w:p>
    <w:p w14:paraId="5F7A1E25" w14:textId="77777777" w:rsidR="009A7952" w:rsidRDefault="009A7952" w:rsidP="009A7952">
      <w:pPr>
        <w:pStyle w:val="NoSpacing"/>
        <w:numPr>
          <w:ilvl w:val="0"/>
          <w:numId w:val="1"/>
        </w:numPr>
      </w:pPr>
      <w:r>
        <w:t>Select your instance.</w:t>
      </w:r>
    </w:p>
    <w:p w14:paraId="77BB52C3" w14:textId="6AE3480E" w:rsidR="007426FA" w:rsidRDefault="009A7952" w:rsidP="009A7952">
      <w:pPr>
        <w:pStyle w:val="NoSpacing"/>
        <w:numPr>
          <w:ilvl w:val="0"/>
          <w:numId w:val="1"/>
        </w:numPr>
      </w:pPr>
      <w:r>
        <w:t>From the “Actions” drop-down menu, select the “Get System Log” menu item.</w:t>
      </w:r>
    </w:p>
    <w:p w14:paraId="423668C8" w14:textId="3C5E9C25" w:rsidR="007426FA" w:rsidRDefault="007426FA" w:rsidP="00B92AEB">
      <w:pPr>
        <w:pStyle w:val="NoSpacing"/>
      </w:pPr>
    </w:p>
    <w:p w14:paraId="149908F7" w14:textId="6DFBDC0E" w:rsidR="007426FA" w:rsidRDefault="009A7952" w:rsidP="00B92AEB">
      <w:pPr>
        <w:pStyle w:val="NoSpacing"/>
      </w:pPr>
      <w:r>
        <w:rPr>
          <w:noProof/>
        </w:rPr>
        <w:drawing>
          <wp:inline distT="0" distB="0" distL="0" distR="0" wp14:anchorId="0B83814B" wp14:editId="6496FAF5">
            <wp:extent cx="6339483" cy="2867025"/>
            <wp:effectExtent l="0" t="0" r="4445" b="0"/>
            <wp:docPr id="19" name="Picture 19" descr="System 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ystem lo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43846" cy="2868998"/>
                    </a:xfrm>
                    <a:prstGeom prst="rect">
                      <a:avLst/>
                    </a:prstGeom>
                    <a:noFill/>
                    <a:ln>
                      <a:noFill/>
                    </a:ln>
                  </pic:spPr>
                </pic:pic>
              </a:graphicData>
            </a:graphic>
          </wp:inline>
        </w:drawing>
      </w:r>
    </w:p>
    <w:p w14:paraId="7235F494" w14:textId="1AF4B666" w:rsidR="009A7952" w:rsidRDefault="009A7952" w:rsidP="00B92AEB">
      <w:pPr>
        <w:pStyle w:val="NoSpacing"/>
      </w:pPr>
    </w:p>
    <w:p w14:paraId="3906186F" w14:textId="6338E59F" w:rsidR="009A7952" w:rsidRDefault="009A7952" w:rsidP="00B92AEB">
      <w:pPr>
        <w:pStyle w:val="NoSpacing"/>
      </w:pPr>
      <w:r w:rsidRPr="009A7952">
        <w:t>Review the system log until you find a message with the application username and password.</w:t>
      </w:r>
    </w:p>
    <w:p w14:paraId="18CDE50C" w14:textId="2DD8C07F" w:rsidR="009A7952" w:rsidRDefault="009A7952" w:rsidP="00B92AEB">
      <w:pPr>
        <w:pStyle w:val="NoSpacing"/>
      </w:pPr>
    </w:p>
    <w:p w14:paraId="6F5D9862" w14:textId="152276D5" w:rsidR="009A7952" w:rsidRDefault="009A7952" w:rsidP="00B92AEB">
      <w:pPr>
        <w:pStyle w:val="NoSpacing"/>
      </w:pPr>
      <w:r>
        <w:rPr>
          <w:noProof/>
        </w:rPr>
        <w:drawing>
          <wp:inline distT="0" distB="0" distL="0" distR="0" wp14:anchorId="01CD1B0C" wp14:editId="622FF2D2">
            <wp:extent cx="6353175" cy="2845062"/>
            <wp:effectExtent l="0" t="0" r="0" b="0"/>
            <wp:docPr id="20" name="Picture 20" descr="Application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pplication passwor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71302" cy="2853180"/>
                    </a:xfrm>
                    <a:prstGeom prst="rect">
                      <a:avLst/>
                    </a:prstGeom>
                    <a:noFill/>
                    <a:ln>
                      <a:noFill/>
                    </a:ln>
                  </pic:spPr>
                </pic:pic>
              </a:graphicData>
            </a:graphic>
          </wp:inline>
        </w:drawing>
      </w:r>
    </w:p>
    <w:p w14:paraId="6635810C" w14:textId="1B4A7728" w:rsidR="009A7952" w:rsidRDefault="009A7952" w:rsidP="00B92AEB">
      <w:pPr>
        <w:pStyle w:val="NoSpacing"/>
      </w:pPr>
    </w:p>
    <w:p w14:paraId="48E90A43" w14:textId="020BD893" w:rsidR="009A7952" w:rsidRPr="009A7952" w:rsidRDefault="009A7952" w:rsidP="009A7952">
      <w:pPr>
        <w:pStyle w:val="NoSpacing"/>
        <w:rPr>
          <w:b/>
          <w:bCs/>
        </w:rPr>
      </w:pPr>
      <w:r>
        <w:rPr>
          <w:b/>
          <w:bCs/>
        </w:rPr>
        <w:t xml:space="preserve">NOTE: </w:t>
      </w:r>
      <w:r w:rsidRPr="009A7952">
        <w:rPr>
          <w:b/>
          <w:bCs/>
        </w:rPr>
        <w:t xml:space="preserve">This password is only shown the first time you start the image. Please save it in a safe place. </w:t>
      </w:r>
    </w:p>
    <w:p w14:paraId="2F3B9850" w14:textId="77777777" w:rsidR="009A7952" w:rsidRDefault="009A7952" w:rsidP="009A7952">
      <w:pPr>
        <w:pStyle w:val="NoSpacing"/>
      </w:pPr>
    </w:p>
    <w:p w14:paraId="12CA0284" w14:textId="2EEE5CC8" w:rsidR="009A7952" w:rsidRDefault="009A7952" w:rsidP="009A7952">
      <w:pPr>
        <w:pStyle w:val="NoSpacing"/>
      </w:pPr>
      <w:r>
        <w:lastRenderedPageBreak/>
        <w:t xml:space="preserve">However, you can also obtain the username and password at any time by checking the </w:t>
      </w:r>
      <w:proofErr w:type="spellStart"/>
      <w:r>
        <w:t>bitnami_credentials</w:t>
      </w:r>
      <w:proofErr w:type="spellEnd"/>
      <w:r>
        <w:t xml:space="preserve"> file as detailed here: </w:t>
      </w:r>
      <w:hyperlink r:id="rId28" w:anchor="option-2-find-credentials-by-connecting-to-your-application-through-ssh" w:history="1">
        <w:r w:rsidR="00744FF8" w:rsidRPr="008B3489">
          <w:rPr>
            <w:rStyle w:val="Hyperlink"/>
          </w:rPr>
          <w:t>https://docs.bitnami.com/aws/faq/get-started/find-credentials/#option-2-find-credentials-by-connecting-to-your-application-through-ssh</w:t>
        </w:r>
      </w:hyperlink>
      <w:r w:rsidR="00744FF8">
        <w:t xml:space="preserve"> </w:t>
      </w:r>
    </w:p>
    <w:p w14:paraId="6D78E44A" w14:textId="77777777" w:rsidR="00744FF8" w:rsidRPr="00744FF8" w:rsidRDefault="00744FF8" w:rsidP="00744FF8">
      <w:pPr>
        <w:pStyle w:val="NoSpacing"/>
        <w:rPr>
          <w:b/>
          <w:bCs/>
        </w:rPr>
      </w:pPr>
    </w:p>
    <w:p w14:paraId="08CE2552" w14:textId="77777777" w:rsidR="002815B9" w:rsidRDefault="00744FF8" w:rsidP="00744FF8">
      <w:pPr>
        <w:pStyle w:val="NoSpacing"/>
      </w:pPr>
      <w:r>
        <w:t>At this point, you should be able to browse to the RabbitMQ Management Console, by entering the cloud server IP address or DNS name directly into your browser’s address bar. You should now see your login page as shown below.</w:t>
      </w:r>
      <w:r w:rsidR="002815B9">
        <w:t xml:space="preserve"> You</w:t>
      </w:r>
      <w:r w:rsidR="002815B9" w:rsidRPr="002815B9">
        <w:t xml:space="preserve"> can use</w:t>
      </w:r>
    </w:p>
    <w:p w14:paraId="61493CD4" w14:textId="77777777" w:rsidR="002815B9" w:rsidRDefault="002815B9" w:rsidP="00744FF8">
      <w:pPr>
        <w:pStyle w:val="NoSpacing"/>
      </w:pPr>
    </w:p>
    <w:p w14:paraId="2BF8E1D0" w14:textId="77777777" w:rsidR="002815B9" w:rsidRDefault="002815B9" w:rsidP="00744FF8">
      <w:pPr>
        <w:pStyle w:val="NoSpacing"/>
      </w:pPr>
      <w:r w:rsidRPr="002815B9">
        <w:rPr>
          <w:b/>
          <w:bCs/>
        </w:rPr>
        <w:t>admin:</w:t>
      </w:r>
      <w:r>
        <w:t xml:space="preserve"> </w:t>
      </w:r>
      <w:r w:rsidRPr="002815B9">
        <w:t>admin as username</w:t>
      </w:r>
    </w:p>
    <w:p w14:paraId="6D882BB9" w14:textId="527C9CDE" w:rsidR="00744FF8" w:rsidRDefault="002815B9" w:rsidP="00744FF8">
      <w:pPr>
        <w:pStyle w:val="NoSpacing"/>
      </w:pPr>
      <w:r w:rsidRPr="002815B9">
        <w:rPr>
          <w:b/>
          <w:bCs/>
        </w:rPr>
        <w:t>password:</w:t>
      </w:r>
      <w:r w:rsidRPr="002815B9">
        <w:t xml:space="preserve"> from the launch configuration </w:t>
      </w:r>
      <w:r>
        <w:t>log above</w:t>
      </w:r>
      <w:r w:rsidRPr="002815B9">
        <w:t>.</w:t>
      </w:r>
    </w:p>
    <w:p w14:paraId="119AD462" w14:textId="7BD25E02" w:rsidR="002815B9" w:rsidRDefault="002815B9" w:rsidP="00744FF8">
      <w:pPr>
        <w:pStyle w:val="NoSpacing"/>
      </w:pPr>
    </w:p>
    <w:p w14:paraId="506D6B96" w14:textId="10C532E3" w:rsidR="002815B9" w:rsidRDefault="002815B9" w:rsidP="00744FF8">
      <w:pPr>
        <w:pStyle w:val="NoSpacing"/>
      </w:pPr>
    </w:p>
    <w:p w14:paraId="783DD653" w14:textId="487CD763" w:rsidR="002815B9" w:rsidRDefault="002815B9" w:rsidP="00744FF8">
      <w:pPr>
        <w:pStyle w:val="NoSpacing"/>
      </w:pPr>
      <w:r>
        <w:rPr>
          <w:noProof/>
        </w:rPr>
        <w:drawing>
          <wp:inline distT="0" distB="0" distL="0" distR="0" wp14:anchorId="0941CCA2" wp14:editId="551CAF45">
            <wp:extent cx="5731510" cy="2766695"/>
            <wp:effectExtent l="0" t="0" r="2540" b="0"/>
            <wp:docPr id="21" name="Picture 21" descr="Image for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for pos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2766695"/>
                    </a:xfrm>
                    <a:prstGeom prst="rect">
                      <a:avLst/>
                    </a:prstGeom>
                    <a:noFill/>
                    <a:ln>
                      <a:noFill/>
                    </a:ln>
                  </pic:spPr>
                </pic:pic>
              </a:graphicData>
            </a:graphic>
          </wp:inline>
        </w:drawing>
      </w:r>
    </w:p>
    <w:p w14:paraId="785FCB53" w14:textId="0E9E73DC" w:rsidR="002815B9" w:rsidRDefault="00E517AA" w:rsidP="00744FF8">
      <w:pPr>
        <w:pStyle w:val="NoSpacing"/>
      </w:pPr>
      <w:r>
        <w:t>You should now be able to see your RabbitMQ Console</w:t>
      </w:r>
    </w:p>
    <w:p w14:paraId="6FCF83EE" w14:textId="07052678" w:rsidR="00E517AA" w:rsidRDefault="00E517AA" w:rsidP="00744FF8">
      <w:pPr>
        <w:pStyle w:val="NoSpacing"/>
      </w:pPr>
    </w:p>
    <w:p w14:paraId="189BBEBB" w14:textId="426CFB20" w:rsidR="00314093" w:rsidRDefault="00E517AA" w:rsidP="005D0C65">
      <w:pPr>
        <w:pStyle w:val="NoSpacing"/>
        <w:rPr>
          <w:noProof/>
        </w:rPr>
      </w:pPr>
      <w:r>
        <w:rPr>
          <w:noProof/>
        </w:rPr>
        <w:drawing>
          <wp:inline distT="0" distB="0" distL="0" distR="0" wp14:anchorId="4F2C41FE" wp14:editId="65CD4B5E">
            <wp:extent cx="6989458" cy="2886075"/>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005090" cy="2892530"/>
                    </a:xfrm>
                    <a:prstGeom prst="rect">
                      <a:avLst/>
                    </a:prstGeom>
                    <a:noFill/>
                    <a:ln>
                      <a:noFill/>
                    </a:ln>
                  </pic:spPr>
                </pic:pic>
              </a:graphicData>
            </a:graphic>
          </wp:inline>
        </w:drawing>
      </w:r>
    </w:p>
    <w:p w14:paraId="13EED0B1" w14:textId="39E13AB2" w:rsidR="00314093" w:rsidRDefault="00AC7293" w:rsidP="009F4519">
      <w:pPr>
        <w:pStyle w:val="Heading1"/>
      </w:pPr>
      <w:bookmarkStart w:id="8" w:name="_Toc55895858"/>
      <w:r w:rsidRPr="00AC7293">
        <w:t>Create a RabbitMQ RECEIVE client</w:t>
      </w:r>
      <w:r w:rsidR="009F4519">
        <w:t>s</w:t>
      </w:r>
      <w:bookmarkEnd w:id="8"/>
    </w:p>
    <w:p w14:paraId="7C94E836" w14:textId="4EB1B3DF" w:rsidR="00B41B6C" w:rsidRDefault="009F4519" w:rsidP="002F7F14">
      <w:r w:rsidRPr="009F4519">
        <w:t xml:space="preserve">Create </w:t>
      </w:r>
      <w:r>
        <w:t>the</w:t>
      </w:r>
      <w:r w:rsidRPr="009F4519">
        <w:t xml:space="preserve"> </w:t>
      </w:r>
      <w:r w:rsidR="00D64A44">
        <w:t xml:space="preserve">two </w:t>
      </w:r>
      <w:r w:rsidRPr="009F4519">
        <w:t>RECEIVE client</w:t>
      </w:r>
      <w:r>
        <w:t>s</w:t>
      </w:r>
      <w:r w:rsidRPr="009F4519">
        <w:t xml:space="preserve"> </w:t>
      </w:r>
      <w:r w:rsidR="00D64A44">
        <w:t xml:space="preserve">– one for EEG data and the second for ACTIVITY data - </w:t>
      </w:r>
      <w:r w:rsidRPr="009F4519">
        <w:t>which will create QUEUE and wait for messages</w:t>
      </w:r>
      <w:r w:rsidR="00D64A44">
        <w:t xml:space="preserve"> which</w:t>
      </w:r>
      <w:r w:rsidRPr="009F4519">
        <w:t xml:space="preserve"> I</w:t>
      </w:r>
      <w:r>
        <w:t>t</w:t>
      </w:r>
      <w:r w:rsidRPr="009F4519">
        <w:t xml:space="preserve"> is expecting </w:t>
      </w:r>
      <w:r w:rsidR="00D64A44">
        <w:t>to receive as a</w:t>
      </w:r>
      <w:r w:rsidRPr="009F4519">
        <w:t xml:space="preserve"> JSON string.</w:t>
      </w:r>
      <w:r w:rsidR="00D64A44">
        <w:t xml:space="preserve"> </w:t>
      </w:r>
      <w:r w:rsidR="00D11CA5">
        <w:t xml:space="preserve"> Two example files are bundled with the project in the </w:t>
      </w:r>
      <w:proofErr w:type="spellStart"/>
      <w:r w:rsidR="005A67A8" w:rsidRPr="005A67A8">
        <w:t>RabbitMQ_Receiver_JSON</w:t>
      </w:r>
      <w:proofErr w:type="spellEnd"/>
      <w:r w:rsidR="005A67A8">
        <w:t xml:space="preserve"> folder. You will need to add some </w:t>
      </w:r>
      <w:r w:rsidR="00D174BB">
        <w:t>configuration information specific to you setup</w:t>
      </w:r>
      <w:r w:rsidR="00B41B6C">
        <w:t xml:space="preserve">. </w:t>
      </w:r>
    </w:p>
    <w:tbl>
      <w:tblPr>
        <w:tblStyle w:val="TableGrid"/>
        <w:tblW w:w="0" w:type="auto"/>
        <w:tblLook w:val="04A0" w:firstRow="1" w:lastRow="0" w:firstColumn="1" w:lastColumn="0" w:noHBand="0" w:noVBand="1"/>
      </w:tblPr>
      <w:tblGrid>
        <w:gridCol w:w="10456"/>
      </w:tblGrid>
      <w:tr w:rsidR="00D174BB" w14:paraId="10817484" w14:textId="77777777" w:rsidTr="00D174BB">
        <w:tc>
          <w:tcPr>
            <w:tcW w:w="10456" w:type="dxa"/>
          </w:tcPr>
          <w:p w14:paraId="7E60F165" w14:textId="77777777" w:rsidR="00D174BB" w:rsidRPr="00037E8E" w:rsidRDefault="00D174BB" w:rsidP="00D174BB">
            <w:pPr>
              <w:rPr>
                <w:rFonts w:ascii="Courier New" w:hAnsi="Courier New" w:cs="Courier New"/>
                <w:color w:val="FF0000"/>
                <w:sz w:val="18"/>
                <w:szCs w:val="18"/>
              </w:rPr>
            </w:pPr>
            <w:r w:rsidRPr="00037E8E">
              <w:rPr>
                <w:rFonts w:ascii="Courier New" w:hAnsi="Courier New" w:cs="Courier New"/>
                <w:color w:val="FF0000"/>
                <w:sz w:val="18"/>
                <w:szCs w:val="18"/>
              </w:rPr>
              <w:t>//We need to import some classes</w:t>
            </w:r>
          </w:p>
          <w:p w14:paraId="6819B822"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import </w:t>
            </w:r>
            <w:proofErr w:type="spellStart"/>
            <w:proofErr w:type="gramStart"/>
            <w:r w:rsidRPr="00037E8E">
              <w:rPr>
                <w:rFonts w:ascii="Courier New" w:hAnsi="Courier New" w:cs="Courier New"/>
                <w:sz w:val="18"/>
                <w:szCs w:val="18"/>
              </w:rPr>
              <w:t>org.json</w:t>
            </w:r>
            <w:proofErr w:type="gramEnd"/>
            <w:r w:rsidRPr="00037E8E">
              <w:rPr>
                <w:rFonts w:ascii="Courier New" w:hAnsi="Courier New" w:cs="Courier New"/>
                <w:sz w:val="18"/>
                <w:szCs w:val="18"/>
              </w:rPr>
              <w:t>.simple.JSONObject</w:t>
            </w:r>
            <w:proofErr w:type="spellEnd"/>
            <w:r w:rsidRPr="00037E8E">
              <w:rPr>
                <w:rFonts w:ascii="Courier New" w:hAnsi="Courier New" w:cs="Courier New"/>
                <w:sz w:val="18"/>
                <w:szCs w:val="18"/>
              </w:rPr>
              <w:t>;</w:t>
            </w:r>
          </w:p>
          <w:p w14:paraId="3DB9E7B6"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lastRenderedPageBreak/>
              <w:t xml:space="preserve">import </w:t>
            </w:r>
            <w:proofErr w:type="spellStart"/>
            <w:proofErr w:type="gramStart"/>
            <w:r w:rsidRPr="00037E8E">
              <w:rPr>
                <w:rFonts w:ascii="Courier New" w:hAnsi="Courier New" w:cs="Courier New"/>
                <w:sz w:val="18"/>
                <w:szCs w:val="18"/>
              </w:rPr>
              <w:t>org.json</w:t>
            </w:r>
            <w:proofErr w:type="gramEnd"/>
            <w:r w:rsidRPr="00037E8E">
              <w:rPr>
                <w:rFonts w:ascii="Courier New" w:hAnsi="Courier New" w:cs="Courier New"/>
                <w:sz w:val="18"/>
                <w:szCs w:val="18"/>
              </w:rPr>
              <w:t>.simple.parser.JSONParser</w:t>
            </w:r>
            <w:proofErr w:type="spellEnd"/>
            <w:r w:rsidRPr="00037E8E">
              <w:rPr>
                <w:rFonts w:ascii="Courier New" w:hAnsi="Courier New" w:cs="Courier New"/>
                <w:sz w:val="18"/>
                <w:szCs w:val="18"/>
              </w:rPr>
              <w:t>;</w:t>
            </w:r>
          </w:p>
          <w:p w14:paraId="1FFB1885" w14:textId="77777777" w:rsidR="00D174BB" w:rsidRPr="00037E8E" w:rsidRDefault="00D174BB" w:rsidP="00D174BB">
            <w:pPr>
              <w:rPr>
                <w:rFonts w:ascii="Courier New" w:hAnsi="Courier New" w:cs="Courier New"/>
                <w:sz w:val="18"/>
                <w:szCs w:val="18"/>
              </w:rPr>
            </w:pPr>
          </w:p>
          <w:p w14:paraId="7EE87344"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import </w:t>
            </w:r>
            <w:proofErr w:type="spellStart"/>
            <w:proofErr w:type="gramStart"/>
            <w:r w:rsidRPr="00037E8E">
              <w:rPr>
                <w:rFonts w:ascii="Courier New" w:hAnsi="Courier New" w:cs="Courier New"/>
                <w:sz w:val="18"/>
                <w:szCs w:val="18"/>
              </w:rPr>
              <w:t>com.rabbitmq</w:t>
            </w:r>
            <w:proofErr w:type="gramEnd"/>
            <w:r w:rsidRPr="00037E8E">
              <w:rPr>
                <w:rFonts w:ascii="Courier New" w:hAnsi="Courier New" w:cs="Courier New"/>
                <w:sz w:val="18"/>
                <w:szCs w:val="18"/>
              </w:rPr>
              <w:t>.client.Channel</w:t>
            </w:r>
            <w:proofErr w:type="spellEnd"/>
            <w:r w:rsidRPr="00037E8E">
              <w:rPr>
                <w:rFonts w:ascii="Courier New" w:hAnsi="Courier New" w:cs="Courier New"/>
                <w:sz w:val="18"/>
                <w:szCs w:val="18"/>
              </w:rPr>
              <w:t>;</w:t>
            </w:r>
          </w:p>
          <w:p w14:paraId="369AE673"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import </w:t>
            </w:r>
            <w:proofErr w:type="spellStart"/>
            <w:proofErr w:type="gramStart"/>
            <w:r w:rsidRPr="00037E8E">
              <w:rPr>
                <w:rFonts w:ascii="Courier New" w:hAnsi="Courier New" w:cs="Courier New"/>
                <w:sz w:val="18"/>
                <w:szCs w:val="18"/>
              </w:rPr>
              <w:t>com.rabbitmq</w:t>
            </w:r>
            <w:proofErr w:type="gramEnd"/>
            <w:r w:rsidRPr="00037E8E">
              <w:rPr>
                <w:rFonts w:ascii="Courier New" w:hAnsi="Courier New" w:cs="Courier New"/>
                <w:sz w:val="18"/>
                <w:szCs w:val="18"/>
              </w:rPr>
              <w:t>.client.Connection</w:t>
            </w:r>
            <w:proofErr w:type="spellEnd"/>
            <w:r w:rsidRPr="00037E8E">
              <w:rPr>
                <w:rFonts w:ascii="Courier New" w:hAnsi="Courier New" w:cs="Courier New"/>
                <w:sz w:val="18"/>
                <w:szCs w:val="18"/>
              </w:rPr>
              <w:t>;</w:t>
            </w:r>
          </w:p>
          <w:p w14:paraId="6F878F3C"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import </w:t>
            </w:r>
            <w:proofErr w:type="spellStart"/>
            <w:proofErr w:type="gramStart"/>
            <w:r w:rsidRPr="00037E8E">
              <w:rPr>
                <w:rFonts w:ascii="Courier New" w:hAnsi="Courier New" w:cs="Courier New"/>
                <w:sz w:val="18"/>
                <w:szCs w:val="18"/>
              </w:rPr>
              <w:t>com.rabbitmq</w:t>
            </w:r>
            <w:proofErr w:type="gramEnd"/>
            <w:r w:rsidRPr="00037E8E">
              <w:rPr>
                <w:rFonts w:ascii="Courier New" w:hAnsi="Courier New" w:cs="Courier New"/>
                <w:sz w:val="18"/>
                <w:szCs w:val="18"/>
              </w:rPr>
              <w:t>.client.ConnectionFactory</w:t>
            </w:r>
            <w:proofErr w:type="spellEnd"/>
            <w:r w:rsidRPr="00037E8E">
              <w:rPr>
                <w:rFonts w:ascii="Courier New" w:hAnsi="Courier New" w:cs="Courier New"/>
                <w:sz w:val="18"/>
                <w:szCs w:val="18"/>
              </w:rPr>
              <w:t>;</w:t>
            </w:r>
          </w:p>
          <w:p w14:paraId="3E8ED93F"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import </w:t>
            </w:r>
            <w:proofErr w:type="spellStart"/>
            <w:proofErr w:type="gramStart"/>
            <w:r w:rsidRPr="00037E8E">
              <w:rPr>
                <w:rFonts w:ascii="Courier New" w:hAnsi="Courier New" w:cs="Courier New"/>
                <w:sz w:val="18"/>
                <w:szCs w:val="18"/>
              </w:rPr>
              <w:t>com.rabbitmq</w:t>
            </w:r>
            <w:proofErr w:type="gramEnd"/>
            <w:r w:rsidRPr="00037E8E">
              <w:rPr>
                <w:rFonts w:ascii="Courier New" w:hAnsi="Courier New" w:cs="Courier New"/>
                <w:sz w:val="18"/>
                <w:szCs w:val="18"/>
              </w:rPr>
              <w:t>.client.DeliverCallback</w:t>
            </w:r>
            <w:proofErr w:type="spellEnd"/>
            <w:r w:rsidRPr="00037E8E">
              <w:rPr>
                <w:rFonts w:ascii="Courier New" w:hAnsi="Courier New" w:cs="Courier New"/>
                <w:sz w:val="18"/>
                <w:szCs w:val="18"/>
              </w:rPr>
              <w:t>;</w:t>
            </w:r>
          </w:p>
          <w:p w14:paraId="093127D2" w14:textId="77777777" w:rsidR="00D174BB" w:rsidRPr="00037E8E" w:rsidRDefault="00D174BB" w:rsidP="00D174BB">
            <w:pPr>
              <w:rPr>
                <w:rFonts w:ascii="Courier New" w:hAnsi="Courier New" w:cs="Courier New"/>
                <w:sz w:val="18"/>
                <w:szCs w:val="18"/>
              </w:rPr>
            </w:pPr>
          </w:p>
          <w:p w14:paraId="3DD16647" w14:textId="77777777" w:rsidR="00D174BB" w:rsidRPr="00A24BE3" w:rsidRDefault="00D174BB" w:rsidP="00D174BB">
            <w:pPr>
              <w:rPr>
                <w:rFonts w:ascii="Courier New" w:hAnsi="Courier New" w:cs="Courier New"/>
                <w:color w:val="FF0000"/>
                <w:sz w:val="18"/>
                <w:szCs w:val="18"/>
              </w:rPr>
            </w:pPr>
            <w:r w:rsidRPr="00A24BE3">
              <w:rPr>
                <w:rFonts w:ascii="Courier New" w:hAnsi="Courier New" w:cs="Courier New"/>
                <w:color w:val="FF0000"/>
                <w:sz w:val="18"/>
                <w:szCs w:val="18"/>
              </w:rPr>
              <w:t>//Set up the class and name the queue</w:t>
            </w:r>
          </w:p>
          <w:p w14:paraId="254D741B"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public class </w:t>
            </w:r>
            <w:proofErr w:type="spellStart"/>
            <w:r w:rsidRPr="00037E8E">
              <w:rPr>
                <w:rFonts w:ascii="Courier New" w:hAnsi="Courier New" w:cs="Courier New"/>
                <w:sz w:val="18"/>
                <w:szCs w:val="18"/>
              </w:rPr>
              <w:t>Recv</w:t>
            </w:r>
            <w:proofErr w:type="spellEnd"/>
            <w:r w:rsidRPr="00037E8E">
              <w:rPr>
                <w:rFonts w:ascii="Courier New" w:hAnsi="Courier New" w:cs="Courier New"/>
                <w:sz w:val="18"/>
                <w:szCs w:val="18"/>
              </w:rPr>
              <w:t xml:space="preserve"> </w:t>
            </w:r>
          </w:p>
          <w:p w14:paraId="276C0022"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w:t>
            </w:r>
          </w:p>
          <w:p w14:paraId="754DE766"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private final static String QUEUE_NAME = "YOUR QUEUE NAME"; </w:t>
            </w:r>
            <w:r w:rsidRPr="00037E8E">
              <w:rPr>
                <w:rFonts w:ascii="Courier New" w:hAnsi="Courier New" w:cs="Courier New"/>
                <w:color w:val="FF0000"/>
                <w:sz w:val="18"/>
                <w:szCs w:val="18"/>
              </w:rPr>
              <w:t>//Set your queue name</w:t>
            </w:r>
          </w:p>
          <w:p w14:paraId="48B32618" w14:textId="77777777" w:rsidR="00D174BB" w:rsidRPr="00037E8E" w:rsidRDefault="00D174BB" w:rsidP="00D174BB">
            <w:pPr>
              <w:rPr>
                <w:rFonts w:ascii="Courier New" w:hAnsi="Courier New" w:cs="Courier New"/>
                <w:sz w:val="18"/>
                <w:szCs w:val="18"/>
              </w:rPr>
            </w:pPr>
          </w:p>
          <w:p w14:paraId="1BC9523E"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//then we can create a connection to the server</w:t>
            </w:r>
          </w:p>
          <w:p w14:paraId="1564E11A"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public static void </w:t>
            </w:r>
            <w:proofErr w:type="gramStart"/>
            <w:r w:rsidRPr="00037E8E">
              <w:rPr>
                <w:rFonts w:ascii="Courier New" w:hAnsi="Courier New" w:cs="Courier New"/>
                <w:sz w:val="18"/>
                <w:szCs w:val="18"/>
              </w:rPr>
              <w:t>main(</w:t>
            </w:r>
            <w:proofErr w:type="gramEnd"/>
            <w:r w:rsidRPr="00037E8E">
              <w:rPr>
                <w:rFonts w:ascii="Courier New" w:hAnsi="Courier New" w:cs="Courier New"/>
                <w:sz w:val="18"/>
                <w:szCs w:val="18"/>
              </w:rPr>
              <w:t xml:space="preserve">String[] </w:t>
            </w:r>
            <w:proofErr w:type="spellStart"/>
            <w:r w:rsidRPr="00037E8E">
              <w:rPr>
                <w:rFonts w:ascii="Courier New" w:hAnsi="Courier New" w:cs="Courier New"/>
                <w:sz w:val="18"/>
                <w:szCs w:val="18"/>
              </w:rPr>
              <w:t>argv</w:t>
            </w:r>
            <w:proofErr w:type="spellEnd"/>
            <w:r w:rsidRPr="00037E8E">
              <w:rPr>
                <w:rFonts w:ascii="Courier New" w:hAnsi="Courier New" w:cs="Courier New"/>
                <w:sz w:val="18"/>
                <w:szCs w:val="18"/>
              </w:rPr>
              <w:t>) throws Exception {</w:t>
            </w:r>
          </w:p>
          <w:p w14:paraId="5A1C6E59"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w:t>
            </w:r>
            <w:proofErr w:type="spellStart"/>
            <w:r w:rsidRPr="00037E8E">
              <w:rPr>
                <w:rFonts w:ascii="Courier New" w:hAnsi="Courier New" w:cs="Courier New"/>
                <w:sz w:val="18"/>
                <w:szCs w:val="18"/>
              </w:rPr>
              <w:t>ConnectionFactory</w:t>
            </w:r>
            <w:proofErr w:type="spellEnd"/>
            <w:r w:rsidRPr="00037E8E">
              <w:rPr>
                <w:rFonts w:ascii="Courier New" w:hAnsi="Courier New" w:cs="Courier New"/>
                <w:sz w:val="18"/>
                <w:szCs w:val="18"/>
              </w:rPr>
              <w:t xml:space="preserve"> factory = new </w:t>
            </w:r>
            <w:proofErr w:type="spellStart"/>
            <w:proofErr w:type="gramStart"/>
            <w:r w:rsidRPr="00037E8E">
              <w:rPr>
                <w:rFonts w:ascii="Courier New" w:hAnsi="Courier New" w:cs="Courier New"/>
                <w:sz w:val="18"/>
                <w:szCs w:val="18"/>
              </w:rPr>
              <w:t>ConnectionFactory</w:t>
            </w:r>
            <w:proofErr w:type="spellEnd"/>
            <w:r w:rsidRPr="00037E8E">
              <w:rPr>
                <w:rFonts w:ascii="Courier New" w:hAnsi="Courier New" w:cs="Courier New"/>
                <w:sz w:val="18"/>
                <w:szCs w:val="18"/>
              </w:rPr>
              <w:t>(</w:t>
            </w:r>
            <w:proofErr w:type="gramEnd"/>
            <w:r w:rsidRPr="00037E8E">
              <w:rPr>
                <w:rFonts w:ascii="Courier New" w:hAnsi="Courier New" w:cs="Courier New"/>
                <w:sz w:val="18"/>
                <w:szCs w:val="18"/>
              </w:rPr>
              <w:t>);</w:t>
            </w:r>
          </w:p>
          <w:p w14:paraId="0FC22640" w14:textId="070B4FE3"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w:t>
            </w:r>
            <w:proofErr w:type="spellStart"/>
            <w:proofErr w:type="gramStart"/>
            <w:r w:rsidRPr="00037E8E">
              <w:rPr>
                <w:rFonts w:ascii="Courier New" w:hAnsi="Courier New" w:cs="Courier New"/>
                <w:sz w:val="18"/>
                <w:szCs w:val="18"/>
              </w:rPr>
              <w:t>factory.setHost</w:t>
            </w:r>
            <w:proofErr w:type="spellEnd"/>
            <w:proofErr w:type="gramEnd"/>
            <w:r w:rsidRPr="00037E8E">
              <w:rPr>
                <w:rFonts w:ascii="Courier New" w:hAnsi="Courier New" w:cs="Courier New"/>
                <w:sz w:val="18"/>
                <w:szCs w:val="18"/>
              </w:rPr>
              <w:t xml:space="preserve">("YOUR AWS EC2 IP ADDRESS"); </w:t>
            </w:r>
            <w:r w:rsidRPr="00037E8E">
              <w:rPr>
                <w:rFonts w:ascii="Courier New" w:hAnsi="Courier New" w:cs="Courier New"/>
                <w:color w:val="FF0000"/>
                <w:sz w:val="18"/>
                <w:szCs w:val="18"/>
              </w:rPr>
              <w:t>//Set your AWS EC2 IP Address</w:t>
            </w:r>
          </w:p>
          <w:p w14:paraId="26421787" w14:textId="77777777" w:rsidR="00D174BB" w:rsidRPr="00037E8E" w:rsidRDefault="00D174BB" w:rsidP="00D174BB">
            <w:pPr>
              <w:rPr>
                <w:rFonts w:ascii="Courier New" w:hAnsi="Courier New" w:cs="Courier New"/>
                <w:color w:val="FF0000"/>
                <w:sz w:val="18"/>
                <w:szCs w:val="18"/>
              </w:rPr>
            </w:pPr>
            <w:r w:rsidRPr="00037E8E">
              <w:rPr>
                <w:rFonts w:ascii="Courier New" w:hAnsi="Courier New" w:cs="Courier New"/>
                <w:sz w:val="18"/>
                <w:szCs w:val="18"/>
              </w:rPr>
              <w:t xml:space="preserve">        </w:t>
            </w:r>
            <w:proofErr w:type="spellStart"/>
            <w:proofErr w:type="gramStart"/>
            <w:r w:rsidRPr="00037E8E">
              <w:rPr>
                <w:rFonts w:ascii="Courier New" w:hAnsi="Courier New" w:cs="Courier New"/>
                <w:sz w:val="18"/>
                <w:szCs w:val="18"/>
              </w:rPr>
              <w:t>factory.setUsername</w:t>
            </w:r>
            <w:proofErr w:type="spellEnd"/>
            <w:proofErr w:type="gramEnd"/>
            <w:r w:rsidRPr="00037E8E">
              <w:rPr>
                <w:rFonts w:ascii="Courier New" w:hAnsi="Courier New" w:cs="Courier New"/>
                <w:sz w:val="18"/>
                <w:szCs w:val="18"/>
              </w:rPr>
              <w:t xml:space="preserve">("YOUR AWS EC2 RABBITMQ USERNAME"); </w:t>
            </w:r>
            <w:r w:rsidRPr="00037E8E">
              <w:rPr>
                <w:rFonts w:ascii="Courier New" w:hAnsi="Courier New" w:cs="Courier New"/>
                <w:color w:val="FF0000"/>
                <w:sz w:val="18"/>
                <w:szCs w:val="18"/>
              </w:rPr>
              <w:t>//Set your RabbitMQ Username</w:t>
            </w:r>
          </w:p>
          <w:p w14:paraId="508D6B50"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w:t>
            </w:r>
            <w:proofErr w:type="spellStart"/>
            <w:proofErr w:type="gramStart"/>
            <w:r w:rsidRPr="00037E8E">
              <w:rPr>
                <w:rFonts w:ascii="Courier New" w:hAnsi="Courier New" w:cs="Courier New"/>
                <w:sz w:val="18"/>
                <w:szCs w:val="18"/>
              </w:rPr>
              <w:t>factory.setPassword</w:t>
            </w:r>
            <w:proofErr w:type="spellEnd"/>
            <w:proofErr w:type="gramEnd"/>
            <w:r w:rsidRPr="00037E8E">
              <w:rPr>
                <w:rFonts w:ascii="Courier New" w:hAnsi="Courier New" w:cs="Courier New"/>
                <w:sz w:val="18"/>
                <w:szCs w:val="18"/>
              </w:rPr>
              <w:t xml:space="preserve">("YOUR AWS EC2 RABBITMQ PASSWORD"); </w:t>
            </w:r>
            <w:r w:rsidRPr="00037E8E">
              <w:rPr>
                <w:rFonts w:ascii="Courier New" w:hAnsi="Courier New" w:cs="Courier New"/>
                <w:color w:val="FF0000"/>
                <w:sz w:val="18"/>
                <w:szCs w:val="18"/>
              </w:rPr>
              <w:t>//Set your RabbitMQ Password</w:t>
            </w:r>
          </w:p>
          <w:p w14:paraId="5C5AAAA9"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w:t>
            </w:r>
            <w:proofErr w:type="spellStart"/>
            <w:proofErr w:type="gramStart"/>
            <w:r w:rsidRPr="00037E8E">
              <w:rPr>
                <w:rFonts w:ascii="Courier New" w:hAnsi="Courier New" w:cs="Courier New"/>
                <w:sz w:val="18"/>
                <w:szCs w:val="18"/>
              </w:rPr>
              <w:t>factory.setVirtualHost</w:t>
            </w:r>
            <w:proofErr w:type="spellEnd"/>
            <w:proofErr w:type="gramEnd"/>
            <w:r w:rsidRPr="00037E8E">
              <w:rPr>
                <w:rFonts w:ascii="Courier New" w:hAnsi="Courier New" w:cs="Courier New"/>
                <w:sz w:val="18"/>
                <w:szCs w:val="18"/>
              </w:rPr>
              <w:t>("/");</w:t>
            </w:r>
          </w:p>
          <w:p w14:paraId="1D5203FE"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w:t>
            </w:r>
            <w:proofErr w:type="spellStart"/>
            <w:proofErr w:type="gramStart"/>
            <w:r w:rsidRPr="00037E8E">
              <w:rPr>
                <w:rFonts w:ascii="Courier New" w:hAnsi="Courier New" w:cs="Courier New"/>
                <w:sz w:val="18"/>
                <w:szCs w:val="18"/>
              </w:rPr>
              <w:t>factory.setPort</w:t>
            </w:r>
            <w:proofErr w:type="spellEnd"/>
            <w:proofErr w:type="gramEnd"/>
            <w:r w:rsidRPr="00037E8E">
              <w:rPr>
                <w:rFonts w:ascii="Courier New" w:hAnsi="Courier New" w:cs="Courier New"/>
                <w:sz w:val="18"/>
                <w:szCs w:val="18"/>
              </w:rPr>
              <w:t>(5672);</w:t>
            </w:r>
          </w:p>
          <w:p w14:paraId="6E6FDEA5"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Connection </w:t>
            </w:r>
            <w:proofErr w:type="spellStart"/>
            <w:r w:rsidRPr="00037E8E">
              <w:rPr>
                <w:rFonts w:ascii="Courier New" w:hAnsi="Courier New" w:cs="Courier New"/>
                <w:sz w:val="18"/>
                <w:szCs w:val="18"/>
              </w:rPr>
              <w:t>connection</w:t>
            </w:r>
            <w:proofErr w:type="spellEnd"/>
            <w:r w:rsidRPr="00037E8E">
              <w:rPr>
                <w:rFonts w:ascii="Courier New" w:hAnsi="Courier New" w:cs="Courier New"/>
                <w:sz w:val="18"/>
                <w:szCs w:val="18"/>
              </w:rPr>
              <w:t xml:space="preserve"> = </w:t>
            </w:r>
            <w:proofErr w:type="spellStart"/>
            <w:proofErr w:type="gramStart"/>
            <w:r w:rsidRPr="00037E8E">
              <w:rPr>
                <w:rFonts w:ascii="Courier New" w:hAnsi="Courier New" w:cs="Courier New"/>
                <w:sz w:val="18"/>
                <w:szCs w:val="18"/>
              </w:rPr>
              <w:t>factory.newConnection</w:t>
            </w:r>
            <w:proofErr w:type="spellEnd"/>
            <w:proofErr w:type="gramEnd"/>
            <w:r w:rsidRPr="00037E8E">
              <w:rPr>
                <w:rFonts w:ascii="Courier New" w:hAnsi="Courier New" w:cs="Courier New"/>
                <w:sz w:val="18"/>
                <w:szCs w:val="18"/>
              </w:rPr>
              <w:t>();</w:t>
            </w:r>
          </w:p>
          <w:p w14:paraId="54BD42B2" w14:textId="77777777" w:rsidR="00D174BB" w:rsidRPr="00037E8E" w:rsidRDefault="00D174BB" w:rsidP="00D174BB">
            <w:pPr>
              <w:rPr>
                <w:rFonts w:ascii="Courier New" w:hAnsi="Courier New" w:cs="Courier New"/>
                <w:sz w:val="18"/>
                <w:szCs w:val="18"/>
              </w:rPr>
            </w:pPr>
          </w:p>
          <w:p w14:paraId="7BB49016"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//we open a channel, and declare the queue from which we're going to consume        </w:t>
            </w:r>
          </w:p>
          <w:p w14:paraId="59088BA2"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ab/>
              <w:t xml:space="preserve">Channel </w:t>
            </w:r>
            <w:proofErr w:type="spellStart"/>
            <w:r w:rsidRPr="00037E8E">
              <w:rPr>
                <w:rFonts w:ascii="Courier New" w:hAnsi="Courier New" w:cs="Courier New"/>
                <w:sz w:val="18"/>
                <w:szCs w:val="18"/>
              </w:rPr>
              <w:t>channel</w:t>
            </w:r>
            <w:proofErr w:type="spellEnd"/>
            <w:r w:rsidRPr="00037E8E">
              <w:rPr>
                <w:rFonts w:ascii="Courier New" w:hAnsi="Courier New" w:cs="Courier New"/>
                <w:sz w:val="18"/>
                <w:szCs w:val="18"/>
              </w:rPr>
              <w:t xml:space="preserve"> = </w:t>
            </w:r>
            <w:proofErr w:type="spellStart"/>
            <w:proofErr w:type="gramStart"/>
            <w:r w:rsidRPr="00037E8E">
              <w:rPr>
                <w:rFonts w:ascii="Courier New" w:hAnsi="Courier New" w:cs="Courier New"/>
                <w:sz w:val="18"/>
                <w:szCs w:val="18"/>
              </w:rPr>
              <w:t>connection.createChannel</w:t>
            </w:r>
            <w:proofErr w:type="spellEnd"/>
            <w:proofErr w:type="gramEnd"/>
            <w:r w:rsidRPr="00037E8E">
              <w:rPr>
                <w:rFonts w:ascii="Courier New" w:hAnsi="Courier New" w:cs="Courier New"/>
                <w:sz w:val="18"/>
                <w:szCs w:val="18"/>
              </w:rPr>
              <w:t>();</w:t>
            </w:r>
          </w:p>
          <w:p w14:paraId="37E1B891"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w:t>
            </w:r>
            <w:proofErr w:type="spellStart"/>
            <w:proofErr w:type="gramStart"/>
            <w:r w:rsidRPr="00037E8E">
              <w:rPr>
                <w:rFonts w:ascii="Courier New" w:hAnsi="Courier New" w:cs="Courier New"/>
                <w:sz w:val="18"/>
                <w:szCs w:val="18"/>
              </w:rPr>
              <w:t>channel.queueDeclare</w:t>
            </w:r>
            <w:proofErr w:type="spellEnd"/>
            <w:proofErr w:type="gramEnd"/>
            <w:r w:rsidRPr="00037E8E">
              <w:rPr>
                <w:rFonts w:ascii="Courier New" w:hAnsi="Courier New" w:cs="Courier New"/>
                <w:sz w:val="18"/>
                <w:szCs w:val="18"/>
              </w:rPr>
              <w:t>(QUEUE_NAME, false, false, false, null);</w:t>
            </w:r>
          </w:p>
          <w:p w14:paraId="69727009"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w:t>
            </w:r>
            <w:proofErr w:type="spellStart"/>
            <w:r w:rsidRPr="00037E8E">
              <w:rPr>
                <w:rFonts w:ascii="Courier New" w:hAnsi="Courier New" w:cs="Courier New"/>
                <w:sz w:val="18"/>
                <w:szCs w:val="18"/>
              </w:rPr>
              <w:t>System.out.println</w:t>
            </w:r>
            <w:proofErr w:type="spellEnd"/>
            <w:r w:rsidRPr="00037E8E">
              <w:rPr>
                <w:rFonts w:ascii="Courier New" w:hAnsi="Courier New" w:cs="Courier New"/>
                <w:sz w:val="18"/>
                <w:szCs w:val="18"/>
              </w:rPr>
              <w:t>(" [*] Waiting for messages. To exit press CTRL+C");</w:t>
            </w:r>
          </w:p>
          <w:p w14:paraId="6640EF8B" w14:textId="77777777" w:rsidR="00D174BB" w:rsidRPr="00037E8E" w:rsidRDefault="00D174BB" w:rsidP="00D174BB">
            <w:pPr>
              <w:rPr>
                <w:rFonts w:ascii="Courier New" w:hAnsi="Courier New" w:cs="Courier New"/>
                <w:sz w:val="18"/>
                <w:szCs w:val="18"/>
              </w:rPr>
            </w:pPr>
          </w:p>
          <w:p w14:paraId="6432A560"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//tell server to deliver messages from queue async and provide </w:t>
            </w:r>
            <w:proofErr w:type="spellStart"/>
            <w:r w:rsidRPr="00037E8E">
              <w:rPr>
                <w:rFonts w:ascii="Courier New" w:hAnsi="Courier New" w:cs="Courier New"/>
                <w:sz w:val="18"/>
                <w:szCs w:val="18"/>
              </w:rPr>
              <w:t>callback</w:t>
            </w:r>
            <w:proofErr w:type="spellEnd"/>
            <w:r w:rsidRPr="00037E8E">
              <w:rPr>
                <w:rFonts w:ascii="Courier New" w:hAnsi="Courier New" w:cs="Courier New"/>
                <w:sz w:val="18"/>
                <w:szCs w:val="18"/>
              </w:rPr>
              <w:t xml:space="preserve"> to buffer messages </w:t>
            </w:r>
          </w:p>
          <w:p w14:paraId="05FF33B6"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w:t>
            </w:r>
            <w:proofErr w:type="spellStart"/>
            <w:r w:rsidRPr="00037E8E">
              <w:rPr>
                <w:rFonts w:ascii="Courier New" w:hAnsi="Courier New" w:cs="Courier New"/>
                <w:sz w:val="18"/>
                <w:szCs w:val="18"/>
              </w:rPr>
              <w:t>DeliverCallback</w:t>
            </w:r>
            <w:proofErr w:type="spellEnd"/>
            <w:r w:rsidRPr="00037E8E">
              <w:rPr>
                <w:rFonts w:ascii="Courier New" w:hAnsi="Courier New" w:cs="Courier New"/>
                <w:sz w:val="18"/>
                <w:szCs w:val="18"/>
              </w:rPr>
              <w:t xml:space="preserve"> </w:t>
            </w:r>
            <w:proofErr w:type="spellStart"/>
            <w:r w:rsidRPr="00037E8E">
              <w:rPr>
                <w:rFonts w:ascii="Courier New" w:hAnsi="Courier New" w:cs="Courier New"/>
                <w:sz w:val="18"/>
                <w:szCs w:val="18"/>
              </w:rPr>
              <w:t>deliverCallback</w:t>
            </w:r>
            <w:proofErr w:type="spellEnd"/>
            <w:r w:rsidRPr="00037E8E">
              <w:rPr>
                <w:rFonts w:ascii="Courier New" w:hAnsi="Courier New" w:cs="Courier New"/>
                <w:sz w:val="18"/>
                <w:szCs w:val="18"/>
              </w:rPr>
              <w:t xml:space="preserve"> = (</w:t>
            </w:r>
            <w:proofErr w:type="spellStart"/>
            <w:r w:rsidRPr="00037E8E">
              <w:rPr>
                <w:rFonts w:ascii="Courier New" w:hAnsi="Courier New" w:cs="Courier New"/>
                <w:sz w:val="18"/>
                <w:szCs w:val="18"/>
              </w:rPr>
              <w:t>consumerTag</w:t>
            </w:r>
            <w:proofErr w:type="spellEnd"/>
            <w:r w:rsidRPr="00037E8E">
              <w:rPr>
                <w:rFonts w:ascii="Courier New" w:hAnsi="Courier New" w:cs="Courier New"/>
                <w:sz w:val="18"/>
                <w:szCs w:val="18"/>
              </w:rPr>
              <w:t>, delivery) -&gt; {</w:t>
            </w:r>
          </w:p>
          <w:p w14:paraId="2A6F8CCF"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String message = new String(</w:t>
            </w:r>
            <w:proofErr w:type="spellStart"/>
            <w:proofErr w:type="gramStart"/>
            <w:r w:rsidRPr="00037E8E">
              <w:rPr>
                <w:rFonts w:ascii="Courier New" w:hAnsi="Courier New" w:cs="Courier New"/>
                <w:sz w:val="18"/>
                <w:szCs w:val="18"/>
              </w:rPr>
              <w:t>delivery.getBody</w:t>
            </w:r>
            <w:proofErr w:type="spellEnd"/>
            <w:proofErr w:type="gramEnd"/>
            <w:r w:rsidRPr="00037E8E">
              <w:rPr>
                <w:rFonts w:ascii="Courier New" w:hAnsi="Courier New" w:cs="Courier New"/>
                <w:sz w:val="18"/>
                <w:szCs w:val="18"/>
              </w:rPr>
              <w:t>(), "UTF-8");</w:t>
            </w:r>
          </w:p>
          <w:p w14:paraId="1479A3D0"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w:t>
            </w:r>
            <w:proofErr w:type="spellStart"/>
            <w:r w:rsidRPr="00037E8E">
              <w:rPr>
                <w:rFonts w:ascii="Courier New" w:hAnsi="Courier New" w:cs="Courier New"/>
                <w:sz w:val="18"/>
                <w:szCs w:val="18"/>
              </w:rPr>
              <w:t>System.out.println</w:t>
            </w:r>
            <w:proofErr w:type="spellEnd"/>
            <w:r w:rsidRPr="00037E8E">
              <w:rPr>
                <w:rFonts w:ascii="Courier New" w:hAnsi="Courier New" w:cs="Courier New"/>
                <w:sz w:val="18"/>
                <w:szCs w:val="18"/>
              </w:rPr>
              <w:t>(" [x] Received '" + message + "'");</w:t>
            </w:r>
          </w:p>
          <w:p w14:paraId="198E2866"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w:t>
            </w:r>
          </w:p>
          <w:p w14:paraId="7DB08F9E"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w:t>
            </w:r>
            <w:proofErr w:type="spellStart"/>
            <w:proofErr w:type="gramStart"/>
            <w:r w:rsidRPr="00037E8E">
              <w:rPr>
                <w:rFonts w:ascii="Courier New" w:hAnsi="Courier New" w:cs="Courier New"/>
                <w:sz w:val="18"/>
                <w:szCs w:val="18"/>
              </w:rPr>
              <w:t>channel.basicConsume</w:t>
            </w:r>
            <w:proofErr w:type="spellEnd"/>
            <w:proofErr w:type="gramEnd"/>
            <w:r w:rsidRPr="00037E8E">
              <w:rPr>
                <w:rFonts w:ascii="Courier New" w:hAnsi="Courier New" w:cs="Courier New"/>
                <w:sz w:val="18"/>
                <w:szCs w:val="18"/>
              </w:rPr>
              <w:t xml:space="preserve">(QUEUE_NAME, true, </w:t>
            </w:r>
            <w:proofErr w:type="spellStart"/>
            <w:r w:rsidRPr="00037E8E">
              <w:rPr>
                <w:rFonts w:ascii="Courier New" w:hAnsi="Courier New" w:cs="Courier New"/>
                <w:sz w:val="18"/>
                <w:szCs w:val="18"/>
              </w:rPr>
              <w:t>deliverCallback</w:t>
            </w:r>
            <w:proofErr w:type="spellEnd"/>
            <w:r w:rsidRPr="00037E8E">
              <w:rPr>
                <w:rFonts w:ascii="Courier New" w:hAnsi="Courier New" w:cs="Courier New"/>
                <w:sz w:val="18"/>
                <w:szCs w:val="18"/>
              </w:rPr>
              <w:t xml:space="preserve">, </w:t>
            </w:r>
            <w:proofErr w:type="spellStart"/>
            <w:r w:rsidRPr="00037E8E">
              <w:rPr>
                <w:rFonts w:ascii="Courier New" w:hAnsi="Courier New" w:cs="Courier New"/>
                <w:sz w:val="18"/>
                <w:szCs w:val="18"/>
              </w:rPr>
              <w:t>consumerTag</w:t>
            </w:r>
            <w:proofErr w:type="spellEnd"/>
            <w:r w:rsidRPr="00037E8E">
              <w:rPr>
                <w:rFonts w:ascii="Courier New" w:hAnsi="Courier New" w:cs="Courier New"/>
                <w:sz w:val="18"/>
                <w:szCs w:val="18"/>
              </w:rPr>
              <w:t xml:space="preserve"> -&gt; { });</w:t>
            </w:r>
          </w:p>
          <w:p w14:paraId="798293EF" w14:textId="77777777" w:rsidR="00D174BB" w:rsidRPr="00037E8E" w:rsidRDefault="00D174BB" w:rsidP="00D174BB">
            <w:pPr>
              <w:rPr>
                <w:rFonts w:ascii="Courier New" w:hAnsi="Courier New" w:cs="Courier New"/>
                <w:sz w:val="18"/>
                <w:szCs w:val="18"/>
              </w:rPr>
            </w:pPr>
            <w:r w:rsidRPr="00037E8E">
              <w:rPr>
                <w:rFonts w:ascii="Courier New" w:hAnsi="Courier New" w:cs="Courier New"/>
                <w:sz w:val="18"/>
                <w:szCs w:val="18"/>
              </w:rPr>
              <w:t xml:space="preserve">    }</w:t>
            </w:r>
          </w:p>
          <w:p w14:paraId="0D6FAE61" w14:textId="21723BA0" w:rsidR="00D174BB" w:rsidRDefault="00D174BB" w:rsidP="00D174BB">
            <w:r w:rsidRPr="00037E8E">
              <w:rPr>
                <w:rFonts w:ascii="Courier New" w:hAnsi="Courier New" w:cs="Courier New"/>
                <w:sz w:val="18"/>
                <w:szCs w:val="18"/>
              </w:rPr>
              <w:t>}</w:t>
            </w:r>
          </w:p>
        </w:tc>
      </w:tr>
    </w:tbl>
    <w:p w14:paraId="5EE39155" w14:textId="5E53491C" w:rsidR="002F7F14" w:rsidRDefault="002F7F14" w:rsidP="002F7F14">
      <w:r>
        <w:lastRenderedPageBreak/>
        <w:t xml:space="preserve">You will need to use the following Libraries when building which are included in the </w:t>
      </w:r>
      <w:proofErr w:type="spellStart"/>
      <w:r w:rsidRPr="005A67A8">
        <w:t>RabbitMQ_Receiver_JSON</w:t>
      </w:r>
      <w:proofErr w:type="spellEnd"/>
      <w:r>
        <w:t xml:space="preserve"> Folder</w:t>
      </w:r>
    </w:p>
    <w:p w14:paraId="5B4B6330" w14:textId="77777777" w:rsidR="002F7F14" w:rsidRDefault="002F7F14" w:rsidP="002F7F14">
      <w:pPr>
        <w:pStyle w:val="ListParagraph"/>
        <w:numPr>
          <w:ilvl w:val="0"/>
          <w:numId w:val="4"/>
        </w:numPr>
      </w:pPr>
      <w:r>
        <w:t>amqp-client-5.8.0.jar</w:t>
      </w:r>
    </w:p>
    <w:p w14:paraId="76290532" w14:textId="77777777" w:rsidR="002F7F14" w:rsidRDefault="002F7F14" w:rsidP="002F7F14">
      <w:pPr>
        <w:pStyle w:val="ListParagraph"/>
        <w:numPr>
          <w:ilvl w:val="0"/>
          <w:numId w:val="4"/>
        </w:numPr>
      </w:pPr>
      <w:r>
        <w:t>slf4j-simple-1.7.26.jar</w:t>
      </w:r>
    </w:p>
    <w:p w14:paraId="333A39C4" w14:textId="3E38CCAB" w:rsidR="000D6926" w:rsidRDefault="002F7F14" w:rsidP="0045463D">
      <w:pPr>
        <w:pStyle w:val="ListParagraph"/>
        <w:numPr>
          <w:ilvl w:val="0"/>
          <w:numId w:val="4"/>
        </w:numPr>
      </w:pPr>
      <w:r>
        <w:t xml:space="preserve">json-simple-1.1.1.jar </w:t>
      </w:r>
    </w:p>
    <w:p w14:paraId="6D030F43" w14:textId="3C2892E2" w:rsidR="00622E91" w:rsidRDefault="0045463D" w:rsidP="0045463D">
      <w:pPr>
        <w:pStyle w:val="NoSpacing"/>
      </w:pPr>
      <w:r>
        <w:t xml:space="preserve">TO BUILD: </w:t>
      </w:r>
    </w:p>
    <w:p w14:paraId="301FAF97" w14:textId="24109D74" w:rsidR="00622E91" w:rsidRDefault="00622E91" w:rsidP="0045463D">
      <w:pPr>
        <w:pStyle w:val="NoSpacing"/>
      </w:pPr>
      <w:r>
        <w:t>Navigate to the folder containing your RECEIVER java files and the above Libs – then run:</w:t>
      </w:r>
    </w:p>
    <w:p w14:paraId="2C75431C" w14:textId="77777777" w:rsidR="00622E91" w:rsidRDefault="00622E91" w:rsidP="0045463D">
      <w:pPr>
        <w:pStyle w:val="NoSpacing"/>
      </w:pPr>
    </w:p>
    <w:p w14:paraId="137BA337" w14:textId="1470920B" w:rsidR="0045463D" w:rsidRPr="0045463D" w:rsidRDefault="0045463D" w:rsidP="0045463D">
      <w:pPr>
        <w:pStyle w:val="NoSpacing"/>
        <w:rPr>
          <w:rFonts w:ascii="Courier New" w:hAnsi="Courier New" w:cs="Courier New"/>
          <w:sz w:val="18"/>
          <w:szCs w:val="18"/>
        </w:rPr>
      </w:pPr>
      <w:r>
        <w:rPr>
          <w:rFonts w:ascii="Courier New" w:hAnsi="Courier New" w:cs="Courier New"/>
          <w:sz w:val="18"/>
          <w:szCs w:val="18"/>
        </w:rPr>
        <w:t>&gt;</w:t>
      </w:r>
      <w:proofErr w:type="spellStart"/>
      <w:r w:rsidRPr="0045463D">
        <w:rPr>
          <w:rFonts w:ascii="Courier New" w:hAnsi="Courier New" w:cs="Courier New"/>
          <w:sz w:val="18"/>
          <w:szCs w:val="18"/>
        </w:rPr>
        <w:t>javac</w:t>
      </w:r>
      <w:proofErr w:type="spellEnd"/>
      <w:r w:rsidRPr="0045463D">
        <w:rPr>
          <w:rFonts w:ascii="Courier New" w:hAnsi="Courier New" w:cs="Courier New"/>
          <w:sz w:val="18"/>
          <w:szCs w:val="18"/>
        </w:rPr>
        <w:t xml:space="preserve"> -cp </w:t>
      </w:r>
      <w:proofErr w:type="gramStart"/>
      <w:r w:rsidRPr="0045463D">
        <w:rPr>
          <w:rFonts w:ascii="Courier New" w:hAnsi="Courier New" w:cs="Courier New"/>
          <w:sz w:val="18"/>
          <w:szCs w:val="18"/>
        </w:rPr>
        <w:t>".;&lt;</w:t>
      </w:r>
      <w:proofErr w:type="gramEnd"/>
      <w:r w:rsidRPr="0045463D">
        <w:rPr>
          <w:rFonts w:ascii="Courier New" w:hAnsi="Courier New" w:cs="Courier New"/>
          <w:sz w:val="18"/>
          <w:szCs w:val="18"/>
        </w:rPr>
        <w:t>YOUR LOCAL LOCATION&gt;\amqp-client-5.8.0.jar;c:\dev\RabbitMQ_AWS2\json-simple-1.1.1.jar" Recv.java</w:t>
      </w:r>
    </w:p>
    <w:p w14:paraId="79FCC45C" w14:textId="12253F5A" w:rsidR="0045463D" w:rsidRDefault="0045463D" w:rsidP="0045463D">
      <w:pPr>
        <w:pStyle w:val="NoSpacing"/>
        <w:rPr>
          <w:rFonts w:ascii="Courier New" w:hAnsi="Courier New" w:cs="Courier New"/>
          <w:sz w:val="18"/>
          <w:szCs w:val="18"/>
        </w:rPr>
      </w:pPr>
      <w:r>
        <w:rPr>
          <w:rFonts w:ascii="Courier New" w:hAnsi="Courier New" w:cs="Courier New"/>
          <w:sz w:val="18"/>
          <w:szCs w:val="18"/>
        </w:rPr>
        <w:t>&gt;</w:t>
      </w:r>
      <w:proofErr w:type="spellStart"/>
      <w:r w:rsidRPr="0045463D">
        <w:rPr>
          <w:rFonts w:ascii="Courier New" w:hAnsi="Courier New" w:cs="Courier New"/>
          <w:sz w:val="18"/>
          <w:szCs w:val="18"/>
        </w:rPr>
        <w:t>javac</w:t>
      </w:r>
      <w:proofErr w:type="spellEnd"/>
      <w:r w:rsidRPr="0045463D">
        <w:rPr>
          <w:rFonts w:ascii="Courier New" w:hAnsi="Courier New" w:cs="Courier New"/>
          <w:sz w:val="18"/>
          <w:szCs w:val="18"/>
        </w:rPr>
        <w:t xml:space="preserve"> -cp </w:t>
      </w:r>
      <w:proofErr w:type="gramStart"/>
      <w:r w:rsidRPr="0045463D">
        <w:rPr>
          <w:rFonts w:ascii="Courier New" w:hAnsi="Courier New" w:cs="Courier New"/>
          <w:sz w:val="18"/>
          <w:szCs w:val="18"/>
        </w:rPr>
        <w:t>".;&lt;</w:t>
      </w:r>
      <w:proofErr w:type="gramEnd"/>
      <w:r w:rsidRPr="0045463D">
        <w:rPr>
          <w:rFonts w:ascii="Courier New" w:hAnsi="Courier New" w:cs="Courier New"/>
          <w:sz w:val="18"/>
          <w:szCs w:val="18"/>
        </w:rPr>
        <w:t>YOUR LOCAL LOCATION&gt;\amqp-client-5.8.0.jar;c:\dev\RabbitMQ_AWS2\json-simple-1.1.1.jar" Recv2.java</w:t>
      </w:r>
    </w:p>
    <w:p w14:paraId="78C3D7E2" w14:textId="77777777" w:rsidR="000D6926" w:rsidRDefault="000D6926" w:rsidP="0045463D">
      <w:pPr>
        <w:pStyle w:val="NoSpacing"/>
      </w:pPr>
    </w:p>
    <w:p w14:paraId="7105E904" w14:textId="5BC6E81F" w:rsidR="0045463D" w:rsidRDefault="0045463D" w:rsidP="0045463D">
      <w:pPr>
        <w:pStyle w:val="NoSpacing"/>
      </w:pPr>
      <w:r>
        <w:t>TO RUN:</w:t>
      </w:r>
    </w:p>
    <w:p w14:paraId="0AC9385D" w14:textId="39FC24C8" w:rsidR="0045463D" w:rsidRPr="0045463D" w:rsidRDefault="0045463D" w:rsidP="0045463D">
      <w:pPr>
        <w:pStyle w:val="NoSpacing"/>
        <w:rPr>
          <w:rFonts w:ascii="Courier New" w:hAnsi="Courier New" w:cs="Courier New"/>
          <w:sz w:val="18"/>
          <w:szCs w:val="18"/>
        </w:rPr>
      </w:pPr>
      <w:r>
        <w:rPr>
          <w:rFonts w:ascii="Courier New" w:hAnsi="Courier New" w:cs="Courier New"/>
          <w:sz w:val="18"/>
          <w:szCs w:val="18"/>
        </w:rPr>
        <w:t>&gt;</w:t>
      </w:r>
      <w:r w:rsidRPr="0045463D">
        <w:rPr>
          <w:rFonts w:ascii="Courier New" w:hAnsi="Courier New" w:cs="Courier New"/>
          <w:sz w:val="18"/>
          <w:szCs w:val="18"/>
        </w:rPr>
        <w:t xml:space="preserve">java -cp </w:t>
      </w:r>
      <w:proofErr w:type="gramStart"/>
      <w:r w:rsidRPr="0045463D">
        <w:rPr>
          <w:rFonts w:ascii="Courier New" w:hAnsi="Courier New" w:cs="Courier New"/>
          <w:sz w:val="18"/>
          <w:szCs w:val="18"/>
        </w:rPr>
        <w:t>".;&lt;</w:t>
      </w:r>
      <w:proofErr w:type="gramEnd"/>
      <w:r w:rsidRPr="0045463D">
        <w:rPr>
          <w:rFonts w:ascii="Courier New" w:hAnsi="Courier New" w:cs="Courier New"/>
          <w:sz w:val="18"/>
          <w:szCs w:val="18"/>
        </w:rPr>
        <w:t>YOUR LOCAL LOCATION&gt;\amqp-client-5.8.0.jar;&lt;YOUR LOCAL LOCATION&gt;\slf4j-api-1.7.26.jar;&lt;YOUR LOCAL LOCATION&gt;\slf4j-simple-1.7.26.jar;&lt;YOUR LOCAL LOCATION&gt;\json-simple-1.1.1.jar" Recv.java</w:t>
      </w:r>
    </w:p>
    <w:p w14:paraId="5578643B" w14:textId="299C4617" w:rsidR="00037E8E" w:rsidRDefault="0045463D" w:rsidP="0045463D">
      <w:pPr>
        <w:pStyle w:val="NoSpacing"/>
        <w:rPr>
          <w:rFonts w:ascii="Courier New" w:hAnsi="Courier New" w:cs="Courier New"/>
          <w:sz w:val="18"/>
          <w:szCs w:val="18"/>
        </w:rPr>
      </w:pPr>
      <w:r>
        <w:rPr>
          <w:rFonts w:ascii="Courier New" w:hAnsi="Courier New" w:cs="Courier New"/>
          <w:sz w:val="18"/>
          <w:szCs w:val="18"/>
        </w:rPr>
        <w:t>&gt;</w:t>
      </w:r>
      <w:r w:rsidRPr="0045463D">
        <w:rPr>
          <w:rFonts w:ascii="Courier New" w:hAnsi="Courier New" w:cs="Courier New"/>
          <w:sz w:val="18"/>
          <w:szCs w:val="18"/>
        </w:rPr>
        <w:t xml:space="preserve">java -cp </w:t>
      </w:r>
      <w:proofErr w:type="gramStart"/>
      <w:r w:rsidRPr="0045463D">
        <w:rPr>
          <w:rFonts w:ascii="Courier New" w:hAnsi="Courier New" w:cs="Courier New"/>
          <w:sz w:val="18"/>
          <w:szCs w:val="18"/>
        </w:rPr>
        <w:t>".;&lt;</w:t>
      </w:r>
      <w:proofErr w:type="gramEnd"/>
      <w:r w:rsidRPr="0045463D">
        <w:rPr>
          <w:rFonts w:ascii="Courier New" w:hAnsi="Courier New" w:cs="Courier New"/>
          <w:sz w:val="18"/>
          <w:szCs w:val="18"/>
        </w:rPr>
        <w:t>YOUR LOCAL LOCATION&gt;\amqp-client-5.8.0.jar;&lt;YOUR LOCAL LOCATION&gt;\slf4j-api-1.7.26.jar;&lt;YOUR LOCAL LOCATION&gt;\slf4j-simple-1.7.26.jar;&lt;YOUR LOCAL LOCATION&gt;\json-simple-1.1.1.jar" Recv2.java</w:t>
      </w:r>
    </w:p>
    <w:p w14:paraId="6B39ADAE" w14:textId="1EC8D770" w:rsidR="00622E91" w:rsidRDefault="00622E91" w:rsidP="0045463D">
      <w:pPr>
        <w:pStyle w:val="NoSpacing"/>
        <w:rPr>
          <w:rFonts w:ascii="Courier New" w:hAnsi="Courier New" w:cs="Courier New"/>
          <w:sz w:val="18"/>
          <w:szCs w:val="18"/>
        </w:rPr>
      </w:pPr>
    </w:p>
    <w:p w14:paraId="6650F4F1" w14:textId="3BD869D8" w:rsidR="00314093" w:rsidRPr="005D0C65" w:rsidRDefault="00622E91" w:rsidP="005D0C65">
      <w:pPr>
        <w:pStyle w:val="NoSpacing"/>
        <w:rPr>
          <w:rFonts w:ascii="Courier New" w:hAnsi="Courier New" w:cs="Courier New"/>
          <w:sz w:val="18"/>
          <w:szCs w:val="18"/>
        </w:rPr>
      </w:pPr>
      <w:r>
        <w:rPr>
          <w:noProof/>
        </w:rPr>
        <w:drawing>
          <wp:inline distT="0" distB="0" distL="0" distR="0" wp14:anchorId="7FDD84C9" wp14:editId="684B2AC5">
            <wp:extent cx="6645910" cy="1338580"/>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1338580"/>
                    </a:xfrm>
                    <a:prstGeom prst="rect">
                      <a:avLst/>
                    </a:prstGeom>
                  </pic:spPr>
                </pic:pic>
              </a:graphicData>
            </a:graphic>
          </wp:inline>
        </w:drawing>
      </w:r>
    </w:p>
    <w:p w14:paraId="2FB072C3" w14:textId="18A8C2EA" w:rsidR="009F5E7E" w:rsidRPr="00756EBA" w:rsidRDefault="009F5E7E" w:rsidP="00756EBA">
      <w:pPr>
        <w:pStyle w:val="Heading1"/>
      </w:pPr>
      <w:bookmarkStart w:id="9" w:name="_Toc55895859"/>
      <w:r w:rsidRPr="00756EBA">
        <w:lastRenderedPageBreak/>
        <w:t>Install Android Studio</w:t>
      </w:r>
      <w:bookmarkEnd w:id="9"/>
      <w:r w:rsidRPr="00756EBA">
        <w:t xml:space="preserve"> </w:t>
      </w:r>
    </w:p>
    <w:p w14:paraId="19F17061" w14:textId="43F02D2F" w:rsidR="009F5E7E" w:rsidRDefault="009F5E7E" w:rsidP="00E517AA">
      <w:pPr>
        <w:tabs>
          <w:tab w:val="left" w:pos="3330"/>
        </w:tabs>
      </w:pPr>
      <w:r>
        <w:t xml:space="preserve">Download Android Studio for here: </w:t>
      </w:r>
      <w:hyperlink r:id="rId32" w:history="1">
        <w:r w:rsidRPr="00F1220D">
          <w:rPr>
            <w:rStyle w:val="Hyperlink"/>
          </w:rPr>
          <w:t>https://developer.android.com/studio</w:t>
        </w:r>
      </w:hyperlink>
      <w:r>
        <w:t xml:space="preserve"> - I have used version 4.0.1 for development of this project but latest should work fine. </w:t>
      </w:r>
    </w:p>
    <w:p w14:paraId="70022AA7" w14:textId="0DEFCFA6" w:rsidR="009F5E7E" w:rsidRDefault="009F5E7E" w:rsidP="00E517AA">
      <w:pPr>
        <w:tabs>
          <w:tab w:val="left" w:pos="3330"/>
        </w:tabs>
      </w:pPr>
      <w:r>
        <w:t xml:space="preserve">Once downloaded open the IDE </w:t>
      </w:r>
    </w:p>
    <w:p w14:paraId="43FDD072" w14:textId="1CABC236" w:rsidR="009F5E7E" w:rsidRDefault="009F5E7E" w:rsidP="00E517AA">
      <w:pPr>
        <w:tabs>
          <w:tab w:val="left" w:pos="3330"/>
        </w:tabs>
      </w:pPr>
      <w:r>
        <w:rPr>
          <w:noProof/>
        </w:rPr>
        <w:drawing>
          <wp:inline distT="0" distB="0" distL="0" distR="0" wp14:anchorId="3F92ADF8" wp14:editId="733A1E48">
            <wp:extent cx="6645910" cy="402082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45910" cy="4020820"/>
                    </a:xfrm>
                    <a:prstGeom prst="rect">
                      <a:avLst/>
                    </a:prstGeom>
                    <a:noFill/>
                    <a:ln>
                      <a:noFill/>
                    </a:ln>
                  </pic:spPr>
                </pic:pic>
              </a:graphicData>
            </a:graphic>
          </wp:inline>
        </w:drawing>
      </w:r>
    </w:p>
    <w:p w14:paraId="263FC4B0" w14:textId="4BDBE973" w:rsidR="0083350C" w:rsidRDefault="0083350C" w:rsidP="00756EBA">
      <w:pPr>
        <w:pStyle w:val="Heading1"/>
      </w:pPr>
      <w:bookmarkStart w:id="10" w:name="_Toc55895860"/>
      <w:r w:rsidRPr="0083350C">
        <w:t>Setup Android Bridge Debug (ABD)</w:t>
      </w:r>
      <w:bookmarkEnd w:id="10"/>
    </w:p>
    <w:p w14:paraId="2F66B09A" w14:textId="7249F9E4" w:rsidR="00800101" w:rsidRDefault="00800101" w:rsidP="00800101">
      <w:pPr>
        <w:tabs>
          <w:tab w:val="left" w:pos="2010"/>
        </w:tabs>
      </w:pPr>
      <w:r>
        <w:t xml:space="preserve">The inbuilt Android emulator is </w:t>
      </w:r>
      <w:r w:rsidR="006A6067">
        <w:t>unfortunately</w:t>
      </w:r>
      <w:r>
        <w:t xml:space="preserve"> not very helpful for debugging the BCI application as we need to test using a real-time EEG signal. We need to be able plug in the OpenBCI dongle via OTG into an Android phone to test and debug over an Android Debug Bridge (ADB) connection.    </w:t>
      </w:r>
    </w:p>
    <w:p w14:paraId="246654A6" w14:textId="68FDD508" w:rsidR="00800101" w:rsidRDefault="00800101" w:rsidP="00800101">
      <w:pPr>
        <w:tabs>
          <w:tab w:val="left" w:pos="2010"/>
        </w:tabs>
      </w:pPr>
      <w:r>
        <w:t>Android Debug Bridge (</w:t>
      </w:r>
      <w:proofErr w:type="spellStart"/>
      <w:r>
        <w:t>adb</w:t>
      </w:r>
      <w:proofErr w:type="spellEnd"/>
      <w:r>
        <w:t>) is a command-line tool that lets you communicate with a device for installing and debugging apps, and it provides access to a Unix shell that you can use to run a variety of commands on a device. It is a client-server program that includes three components: A CLI client on your development machine, a daemon (</w:t>
      </w:r>
      <w:proofErr w:type="spellStart"/>
      <w:r>
        <w:t>adbd</w:t>
      </w:r>
      <w:proofErr w:type="spellEnd"/>
      <w:r>
        <w:t xml:space="preserve">) which runs commands on a device and a server which manages communication between the client and the daemon. </w:t>
      </w:r>
    </w:p>
    <w:p w14:paraId="5C96D06F" w14:textId="582517B1" w:rsidR="00800101" w:rsidRDefault="00800101" w:rsidP="00800101">
      <w:pPr>
        <w:tabs>
          <w:tab w:val="left" w:pos="2010"/>
        </w:tabs>
      </w:pPr>
      <w:proofErr w:type="spellStart"/>
      <w:r>
        <w:t>abd</w:t>
      </w:r>
      <w:proofErr w:type="spellEnd"/>
      <w:r>
        <w:t xml:space="preserve"> is included in the Android SDK Platform-Tools package - download this package with the SDK Manager, which installs it at </w:t>
      </w:r>
      <w:proofErr w:type="spellStart"/>
      <w:r>
        <w:t>android_sdk</w:t>
      </w:r>
      <w:proofErr w:type="spellEnd"/>
      <w:r>
        <w:t xml:space="preserve">/platform-tools/ - </w:t>
      </w:r>
      <w:hyperlink r:id="rId34" w:anchor="sdk-manager" w:history="1">
        <w:r w:rsidRPr="00F1220D">
          <w:rPr>
            <w:rStyle w:val="Hyperlink"/>
          </w:rPr>
          <w:t>https://developer.android.com/studio/intro/update#sdk-manager</w:t>
        </w:r>
      </w:hyperlink>
      <w:r>
        <w:t xml:space="preserve"> </w:t>
      </w:r>
    </w:p>
    <w:p w14:paraId="35F0D9F3" w14:textId="6CE27C81" w:rsidR="00800101" w:rsidRDefault="00800101" w:rsidP="00800101">
      <w:pPr>
        <w:tabs>
          <w:tab w:val="left" w:pos="2010"/>
        </w:tabs>
      </w:pPr>
      <w:r>
        <w:t>Before you can start debugging on your device you need to open the Settings app on you</w:t>
      </w:r>
      <w:r w:rsidR="00894AAB">
        <w:t>r</w:t>
      </w:r>
      <w:r>
        <w:t xml:space="preserve"> phone, select Developer options, and then enable USB debugging.</w:t>
      </w:r>
    </w:p>
    <w:p w14:paraId="371E908C" w14:textId="398EE1BA" w:rsidR="00800101" w:rsidRDefault="00800101" w:rsidP="00800101">
      <w:pPr>
        <w:tabs>
          <w:tab w:val="left" w:pos="2010"/>
        </w:tabs>
      </w:pPr>
      <w:r w:rsidRPr="00800101">
        <w:rPr>
          <w:b/>
          <w:bCs/>
        </w:rPr>
        <w:t>NOTE:</w:t>
      </w:r>
      <w:r>
        <w:t xml:space="preserve"> On Android 4.2 and higher, the Developer options screen is hidden by default. To make it visible, go to </w:t>
      </w:r>
      <w:r w:rsidRPr="00800101">
        <w:rPr>
          <w:i/>
          <w:iCs/>
        </w:rPr>
        <w:t>Settings &gt; About phone</w:t>
      </w:r>
      <w:r>
        <w:t xml:space="preserve"> and tap Build number seven times. Return to the previous screen to find Developer options at the bottom.</w:t>
      </w:r>
    </w:p>
    <w:p w14:paraId="39768253" w14:textId="5BB414D8" w:rsidR="00894AAB" w:rsidRDefault="00894AAB" w:rsidP="00800101">
      <w:pPr>
        <w:tabs>
          <w:tab w:val="left" w:pos="2010"/>
        </w:tabs>
      </w:pPr>
      <w:r w:rsidRPr="00894AAB">
        <w:rPr>
          <w:b/>
          <w:bCs/>
        </w:rPr>
        <w:t>NOTE:</w:t>
      </w:r>
      <w:r w:rsidRPr="00894AAB">
        <w:t xml:space="preserve"> When you connect a device running Android 4.2.2 or higher, the system shows a dialog asking whether to accept an RSA key that allows debugging through this computer. This security mechanism protects user devices </w:t>
      </w:r>
      <w:r w:rsidRPr="00894AAB">
        <w:lastRenderedPageBreak/>
        <w:t xml:space="preserve">because it ensures that USB debugging and other </w:t>
      </w:r>
      <w:proofErr w:type="spellStart"/>
      <w:r w:rsidRPr="00894AAB">
        <w:t>adb</w:t>
      </w:r>
      <w:proofErr w:type="spellEnd"/>
      <w:r w:rsidRPr="00894AAB">
        <w:t xml:space="preserve"> commands cannot be executed unless you're able to unlock the device and acknowledge the dialog.</w:t>
      </w:r>
    </w:p>
    <w:p w14:paraId="26908992" w14:textId="11FA7D7C" w:rsidR="00894AAB" w:rsidRDefault="00894AAB" w:rsidP="00800101">
      <w:pPr>
        <w:tabs>
          <w:tab w:val="left" w:pos="2010"/>
        </w:tabs>
      </w:pPr>
    </w:p>
    <w:p w14:paraId="5B0B8404" w14:textId="3D9421BC" w:rsidR="00894AAB" w:rsidRDefault="00894AAB" w:rsidP="00894AAB">
      <w:pPr>
        <w:pStyle w:val="NormalWeb"/>
        <w:spacing w:before="0" w:beforeAutospacing="0" w:after="0" w:afterAutospacing="0"/>
        <w:rPr>
          <w:rFonts w:ascii="Calibri" w:hAnsi="Calibri" w:cs="Calibri"/>
          <w:sz w:val="22"/>
          <w:szCs w:val="22"/>
        </w:rPr>
      </w:pPr>
      <w:r>
        <w:rPr>
          <w:rFonts w:ascii="Calibri" w:hAnsi="Calibri" w:cs="Calibri"/>
          <w:sz w:val="22"/>
          <w:szCs w:val="22"/>
        </w:rPr>
        <w:t>Connect your device to the development machine using USB</w:t>
      </w:r>
    </w:p>
    <w:p w14:paraId="09EB7CEA" w14:textId="77777777" w:rsidR="00894AAB" w:rsidRPr="00894AAB" w:rsidRDefault="00894AAB" w:rsidP="00894AAB">
      <w:pPr>
        <w:pStyle w:val="NormalWeb"/>
        <w:spacing w:before="0" w:beforeAutospacing="0" w:after="0" w:afterAutospacing="0"/>
        <w:rPr>
          <w:rFonts w:ascii="Calibri" w:hAnsi="Calibri" w:cs="Calibri"/>
          <w:sz w:val="22"/>
          <w:szCs w:val="22"/>
        </w:rPr>
      </w:pPr>
    </w:p>
    <w:p w14:paraId="51ACB08C" w14:textId="7C336736" w:rsidR="00894AAB" w:rsidRDefault="00894AAB" w:rsidP="00800101">
      <w:pPr>
        <w:tabs>
          <w:tab w:val="left" w:pos="2010"/>
        </w:tabs>
        <w:rPr>
          <w:i/>
          <w:iCs/>
        </w:rPr>
      </w:pPr>
      <w:r w:rsidRPr="00894AAB">
        <w:t>Open Command Prompt and navigate to</w:t>
      </w:r>
      <w:r>
        <w:t>:</w:t>
      </w:r>
      <w:r w:rsidRPr="00894AAB">
        <w:t xml:space="preserve"> </w:t>
      </w:r>
      <w:r w:rsidRPr="00894AAB">
        <w:rPr>
          <w:i/>
          <w:iCs/>
        </w:rPr>
        <w:t>CD C:\Users\YOUR USERNAME\</w:t>
      </w:r>
      <w:proofErr w:type="spellStart"/>
      <w:r w:rsidRPr="00894AAB">
        <w:rPr>
          <w:i/>
          <w:iCs/>
        </w:rPr>
        <w:t>AppData</w:t>
      </w:r>
      <w:proofErr w:type="spellEnd"/>
      <w:r w:rsidRPr="00894AAB">
        <w:rPr>
          <w:i/>
          <w:iCs/>
        </w:rPr>
        <w:t>\Local\Android\</w:t>
      </w:r>
      <w:proofErr w:type="spellStart"/>
      <w:r w:rsidRPr="00894AAB">
        <w:rPr>
          <w:i/>
          <w:iCs/>
        </w:rPr>
        <w:t>Sdk</w:t>
      </w:r>
      <w:proofErr w:type="spellEnd"/>
      <w:r w:rsidRPr="00894AAB">
        <w:rPr>
          <w:i/>
          <w:iCs/>
        </w:rPr>
        <w:t>\platform-tools</w:t>
      </w:r>
    </w:p>
    <w:p w14:paraId="197B797B" w14:textId="76DEF665" w:rsidR="00894AAB" w:rsidRDefault="00894AAB" w:rsidP="00800101">
      <w:pPr>
        <w:tabs>
          <w:tab w:val="left" w:pos="2010"/>
        </w:tabs>
        <w:rPr>
          <w:rFonts w:ascii="Calibri" w:hAnsi="Calibri" w:cs="Calibri"/>
        </w:rPr>
      </w:pPr>
      <w:r>
        <w:rPr>
          <w:rFonts w:ascii="Calibri" w:hAnsi="Calibri" w:cs="Calibri"/>
        </w:rPr>
        <w:t>Type '</w:t>
      </w:r>
      <w:proofErr w:type="spellStart"/>
      <w:r>
        <w:rPr>
          <w:rFonts w:ascii="Calibri" w:hAnsi="Calibri" w:cs="Calibri"/>
        </w:rPr>
        <w:t>adb</w:t>
      </w:r>
      <w:proofErr w:type="spellEnd"/>
      <w:r>
        <w:rPr>
          <w:rFonts w:ascii="Calibri" w:hAnsi="Calibri" w:cs="Calibri"/>
        </w:rPr>
        <w:t xml:space="preserve"> devices' and this will show a list of devices attached to the development machine</w:t>
      </w:r>
    </w:p>
    <w:p w14:paraId="629F7D5F" w14:textId="3DB9EE8B" w:rsidR="00894AAB" w:rsidRDefault="00894AAB" w:rsidP="00800101">
      <w:pPr>
        <w:tabs>
          <w:tab w:val="left" w:pos="2010"/>
        </w:tabs>
        <w:rPr>
          <w:rFonts w:ascii="Calibri" w:hAnsi="Calibri" w:cs="Calibri"/>
        </w:rPr>
      </w:pPr>
      <w:r w:rsidRPr="00894AAB">
        <w:rPr>
          <w:rFonts w:ascii="Calibri" w:hAnsi="Calibri" w:cs="Calibri"/>
        </w:rPr>
        <w:t>Set the target device to listen for a TCP/IP connection on port number 5555 using command '</w:t>
      </w:r>
      <w:proofErr w:type="spellStart"/>
      <w:r w:rsidRPr="00894AAB">
        <w:rPr>
          <w:rFonts w:ascii="Calibri" w:hAnsi="Calibri" w:cs="Calibri"/>
        </w:rPr>
        <w:t>adb</w:t>
      </w:r>
      <w:proofErr w:type="spellEnd"/>
      <w:r w:rsidRPr="00894AAB">
        <w:rPr>
          <w:rFonts w:ascii="Calibri" w:hAnsi="Calibri" w:cs="Calibri"/>
        </w:rPr>
        <w:t xml:space="preserve"> </w:t>
      </w:r>
      <w:proofErr w:type="spellStart"/>
      <w:r w:rsidRPr="00894AAB">
        <w:rPr>
          <w:rFonts w:ascii="Calibri" w:hAnsi="Calibri" w:cs="Calibri"/>
        </w:rPr>
        <w:t>tcpip</w:t>
      </w:r>
      <w:proofErr w:type="spellEnd"/>
      <w:r w:rsidRPr="00894AAB">
        <w:rPr>
          <w:rFonts w:ascii="Calibri" w:hAnsi="Calibri" w:cs="Calibri"/>
        </w:rPr>
        <w:t xml:space="preserve"> 5555' and wait for this step to complete. (Make sure the port number selected is not already in use)</w:t>
      </w:r>
    </w:p>
    <w:p w14:paraId="10BE1A28" w14:textId="4630CE40" w:rsidR="00894AAB" w:rsidRPr="00894AAB" w:rsidRDefault="00894AAB" w:rsidP="00894AAB">
      <w:pPr>
        <w:tabs>
          <w:tab w:val="left" w:pos="2010"/>
        </w:tabs>
        <w:rPr>
          <w:rFonts w:ascii="Calibri" w:hAnsi="Calibri" w:cs="Calibri"/>
        </w:rPr>
      </w:pPr>
      <w:r w:rsidRPr="00894AAB">
        <w:rPr>
          <w:rFonts w:ascii="Calibri" w:hAnsi="Calibri" w:cs="Calibri"/>
        </w:rPr>
        <w:t>Disconnect the USB cable from the target device.</w:t>
      </w:r>
    </w:p>
    <w:p w14:paraId="1CC0A681" w14:textId="4755AF15" w:rsidR="00894AAB" w:rsidRPr="00894AAB" w:rsidRDefault="00894AAB" w:rsidP="00894AAB">
      <w:pPr>
        <w:tabs>
          <w:tab w:val="left" w:pos="2010"/>
        </w:tabs>
        <w:rPr>
          <w:rFonts w:ascii="Calibri" w:hAnsi="Calibri" w:cs="Calibri"/>
        </w:rPr>
      </w:pPr>
      <w:r w:rsidRPr="00894AAB">
        <w:rPr>
          <w:rFonts w:ascii="Calibri" w:hAnsi="Calibri" w:cs="Calibri"/>
        </w:rPr>
        <w:t xml:space="preserve">Find the IP address of the Android device. For example, on a Nexus device, you can find the IP address at Settings &gt; About tablet (or About phone) &gt; Status &gt; IP address.  </w:t>
      </w:r>
    </w:p>
    <w:p w14:paraId="5F58524B" w14:textId="4E79DF73" w:rsidR="00894AAB" w:rsidRPr="00894AAB" w:rsidRDefault="00894AAB" w:rsidP="00894AAB">
      <w:pPr>
        <w:tabs>
          <w:tab w:val="left" w:pos="2010"/>
        </w:tabs>
        <w:rPr>
          <w:rFonts w:ascii="Calibri" w:hAnsi="Calibri" w:cs="Calibri"/>
        </w:rPr>
      </w:pPr>
      <w:r w:rsidRPr="00894AAB">
        <w:rPr>
          <w:rFonts w:ascii="Calibri" w:hAnsi="Calibri" w:cs="Calibri"/>
        </w:rPr>
        <w:t>Connect to the device by its IP address '</w:t>
      </w:r>
      <w:proofErr w:type="spellStart"/>
      <w:r w:rsidRPr="00894AAB">
        <w:rPr>
          <w:rFonts w:ascii="Calibri" w:hAnsi="Calibri" w:cs="Calibri"/>
        </w:rPr>
        <w:t>adb</w:t>
      </w:r>
      <w:proofErr w:type="spellEnd"/>
      <w:r w:rsidRPr="00894AAB">
        <w:rPr>
          <w:rFonts w:ascii="Calibri" w:hAnsi="Calibri" w:cs="Calibri"/>
        </w:rPr>
        <w:t xml:space="preserve"> connect </w:t>
      </w:r>
      <w:r w:rsidRPr="00894AAB">
        <w:rPr>
          <w:rFonts w:ascii="Calibri" w:hAnsi="Calibri" w:cs="Calibri"/>
          <w:i/>
          <w:iCs/>
        </w:rPr>
        <w:t>IP address</w:t>
      </w:r>
      <w:r w:rsidRPr="00894AAB">
        <w:rPr>
          <w:rFonts w:ascii="Calibri" w:hAnsi="Calibri" w:cs="Calibri"/>
        </w:rPr>
        <w:t xml:space="preserve"> ' </w:t>
      </w:r>
    </w:p>
    <w:p w14:paraId="21012264" w14:textId="5A59E847" w:rsidR="00894AAB" w:rsidRDefault="00894AAB" w:rsidP="00894AAB">
      <w:pPr>
        <w:tabs>
          <w:tab w:val="left" w:pos="2010"/>
        </w:tabs>
        <w:rPr>
          <w:rFonts w:ascii="Calibri" w:hAnsi="Calibri" w:cs="Calibri"/>
        </w:rPr>
      </w:pPr>
      <w:r w:rsidRPr="00894AAB">
        <w:rPr>
          <w:rFonts w:ascii="Calibri" w:hAnsi="Calibri" w:cs="Calibri"/>
        </w:rPr>
        <w:t>Confirm that your host computer is connected to the target device by typing '</w:t>
      </w:r>
      <w:proofErr w:type="spellStart"/>
      <w:r w:rsidRPr="00894AAB">
        <w:rPr>
          <w:rFonts w:ascii="Calibri" w:hAnsi="Calibri" w:cs="Calibri"/>
        </w:rPr>
        <w:t>adb</w:t>
      </w:r>
      <w:proofErr w:type="spellEnd"/>
      <w:r w:rsidRPr="00894AAB">
        <w:rPr>
          <w:rFonts w:ascii="Calibri" w:hAnsi="Calibri" w:cs="Calibri"/>
        </w:rPr>
        <w:t xml:space="preserve"> devices'</w:t>
      </w:r>
    </w:p>
    <w:p w14:paraId="4ECBD190" w14:textId="2BAA8DE9" w:rsidR="00894AAB" w:rsidRDefault="00894AAB" w:rsidP="00800101">
      <w:pPr>
        <w:tabs>
          <w:tab w:val="left" w:pos="2010"/>
        </w:tabs>
      </w:pPr>
      <w:r>
        <w:rPr>
          <w:noProof/>
        </w:rPr>
        <w:drawing>
          <wp:inline distT="0" distB="0" distL="0" distR="0" wp14:anchorId="2BB206E8" wp14:editId="714C42AA">
            <wp:extent cx="6572250" cy="405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72250" cy="4057650"/>
                    </a:xfrm>
                    <a:prstGeom prst="rect">
                      <a:avLst/>
                    </a:prstGeom>
                    <a:noFill/>
                    <a:ln>
                      <a:noFill/>
                    </a:ln>
                  </pic:spPr>
                </pic:pic>
              </a:graphicData>
            </a:graphic>
          </wp:inline>
        </w:drawing>
      </w:r>
    </w:p>
    <w:p w14:paraId="1DDE4FC5" w14:textId="26B4B82F" w:rsidR="0061395D" w:rsidRPr="00622E91" w:rsidRDefault="00823251" w:rsidP="00622E91">
      <w:pPr>
        <w:spacing w:after="0" w:line="240" w:lineRule="auto"/>
        <w:rPr>
          <w:rFonts w:ascii="Calibri" w:eastAsia="Times New Roman" w:hAnsi="Calibri" w:cs="Calibri"/>
          <w:lang w:eastAsia="en-IE"/>
        </w:rPr>
      </w:pPr>
      <w:r w:rsidRPr="00823251">
        <w:rPr>
          <w:rFonts w:ascii="Calibri" w:eastAsia="Times New Roman" w:hAnsi="Calibri" w:cs="Calibri"/>
          <w:lang w:eastAsia="en-IE"/>
        </w:rPr>
        <w:t xml:space="preserve">If the </w:t>
      </w:r>
      <w:proofErr w:type="spellStart"/>
      <w:r w:rsidRPr="00823251">
        <w:rPr>
          <w:rFonts w:ascii="Calibri" w:eastAsia="Times New Roman" w:hAnsi="Calibri" w:cs="Calibri"/>
          <w:lang w:eastAsia="en-IE"/>
        </w:rPr>
        <w:t>adb</w:t>
      </w:r>
      <w:proofErr w:type="spellEnd"/>
      <w:r w:rsidRPr="00823251">
        <w:rPr>
          <w:rFonts w:ascii="Calibri" w:eastAsia="Times New Roman" w:hAnsi="Calibri" w:cs="Calibri"/>
          <w:lang w:eastAsia="en-IE"/>
        </w:rPr>
        <w:t xml:space="preserve"> connection is ever lost</w:t>
      </w:r>
      <w:r>
        <w:rPr>
          <w:rFonts w:ascii="Calibri" w:eastAsia="Times New Roman" w:hAnsi="Calibri" w:cs="Calibri"/>
          <w:lang w:eastAsia="en-IE"/>
        </w:rPr>
        <w:t xml:space="preserve"> m</w:t>
      </w:r>
      <w:r w:rsidRPr="00823251">
        <w:rPr>
          <w:rFonts w:ascii="Calibri" w:eastAsia="Times New Roman" w:hAnsi="Calibri" w:cs="Calibri"/>
          <w:lang w:eastAsia="en-IE"/>
        </w:rPr>
        <w:t>ake sure that your host is still connected to the same Wi-Fi network your Android device is</w:t>
      </w:r>
      <w:r>
        <w:rPr>
          <w:rFonts w:ascii="Calibri" w:eastAsia="Times New Roman" w:hAnsi="Calibri" w:cs="Calibri"/>
          <w:lang w:eastAsia="en-IE"/>
        </w:rPr>
        <w:t xml:space="preserve"> on and r</w:t>
      </w:r>
      <w:r w:rsidRPr="00823251">
        <w:rPr>
          <w:rFonts w:ascii="Calibri" w:eastAsia="Times New Roman" w:hAnsi="Calibri" w:cs="Calibri"/>
          <w:lang w:eastAsia="en-IE"/>
        </w:rPr>
        <w:t xml:space="preserve">econnect by executing the </w:t>
      </w:r>
      <w:proofErr w:type="spellStart"/>
      <w:r w:rsidRPr="00823251">
        <w:rPr>
          <w:rFonts w:ascii="Calibri" w:eastAsia="Times New Roman" w:hAnsi="Calibri" w:cs="Calibri"/>
          <w:lang w:eastAsia="en-IE"/>
        </w:rPr>
        <w:t>adb</w:t>
      </w:r>
      <w:proofErr w:type="spellEnd"/>
      <w:r w:rsidRPr="00823251">
        <w:rPr>
          <w:rFonts w:ascii="Calibri" w:eastAsia="Times New Roman" w:hAnsi="Calibri" w:cs="Calibri"/>
          <w:lang w:eastAsia="en-IE"/>
        </w:rPr>
        <w:t xml:space="preserve"> connect step again</w:t>
      </w:r>
      <w:r>
        <w:rPr>
          <w:rFonts w:ascii="Calibri" w:eastAsia="Times New Roman" w:hAnsi="Calibri" w:cs="Calibri"/>
          <w:lang w:eastAsia="en-IE"/>
        </w:rPr>
        <w:t xml:space="preserve"> o</w:t>
      </w:r>
      <w:r w:rsidRPr="00823251">
        <w:rPr>
          <w:rFonts w:ascii="Calibri" w:eastAsia="Times New Roman" w:hAnsi="Calibri" w:cs="Calibri"/>
          <w:lang w:eastAsia="en-IE"/>
        </w:rPr>
        <w:t xml:space="preserve">r if that doesn't work, reset your </w:t>
      </w:r>
      <w:proofErr w:type="spellStart"/>
      <w:r w:rsidRPr="00823251">
        <w:rPr>
          <w:rFonts w:ascii="Calibri" w:eastAsia="Times New Roman" w:hAnsi="Calibri" w:cs="Calibri"/>
          <w:lang w:eastAsia="en-IE"/>
        </w:rPr>
        <w:t>adb</w:t>
      </w:r>
      <w:proofErr w:type="spellEnd"/>
      <w:r w:rsidRPr="00823251">
        <w:rPr>
          <w:rFonts w:ascii="Calibri" w:eastAsia="Times New Roman" w:hAnsi="Calibri" w:cs="Calibri"/>
          <w:lang w:eastAsia="en-IE"/>
        </w:rPr>
        <w:t xml:space="preserve"> host using: '</w:t>
      </w:r>
      <w:proofErr w:type="spellStart"/>
      <w:r w:rsidRPr="00823251">
        <w:rPr>
          <w:rFonts w:ascii="Calibri" w:eastAsia="Times New Roman" w:hAnsi="Calibri" w:cs="Calibri"/>
          <w:lang w:eastAsia="en-IE"/>
        </w:rPr>
        <w:t>adb</w:t>
      </w:r>
      <w:proofErr w:type="spellEnd"/>
      <w:r w:rsidRPr="00823251">
        <w:rPr>
          <w:rFonts w:ascii="Calibri" w:eastAsia="Times New Roman" w:hAnsi="Calibri" w:cs="Calibri"/>
          <w:lang w:eastAsia="en-IE"/>
        </w:rPr>
        <w:t xml:space="preserve"> kill-server'</w:t>
      </w:r>
      <w:r>
        <w:rPr>
          <w:rFonts w:ascii="Calibri" w:eastAsia="Times New Roman" w:hAnsi="Calibri" w:cs="Calibri"/>
          <w:lang w:eastAsia="en-IE"/>
        </w:rPr>
        <w:t xml:space="preserve">. </w:t>
      </w:r>
      <w:r w:rsidRPr="00823251">
        <w:rPr>
          <w:rFonts w:ascii="Calibri" w:eastAsia="Times New Roman" w:hAnsi="Calibri" w:cs="Calibri"/>
          <w:lang w:eastAsia="en-IE"/>
        </w:rPr>
        <w:t>Then start over from the beginning.</w:t>
      </w:r>
    </w:p>
    <w:p w14:paraId="643B9691" w14:textId="6FBBE66F" w:rsidR="000B7693" w:rsidRDefault="000B7693" w:rsidP="000B7693">
      <w:pPr>
        <w:pStyle w:val="Heading1"/>
      </w:pPr>
      <w:bookmarkStart w:id="11" w:name="_Toc55895861"/>
      <w:r>
        <w:t xml:space="preserve">Download </w:t>
      </w:r>
      <w:r w:rsidR="006A6067">
        <w:t xml:space="preserve">and Run the </w:t>
      </w:r>
      <w:r>
        <w:t>Source Code</w:t>
      </w:r>
      <w:bookmarkEnd w:id="11"/>
    </w:p>
    <w:p w14:paraId="36E099E7" w14:textId="451E78CB" w:rsidR="000B7693" w:rsidRDefault="000B7693" w:rsidP="000B7693">
      <w:pPr>
        <w:tabs>
          <w:tab w:val="left" w:pos="3330"/>
        </w:tabs>
      </w:pPr>
      <w:r>
        <w:t xml:space="preserve">Download Source Code from GitHub here: </w:t>
      </w:r>
      <w:hyperlink r:id="rId36" w:history="1">
        <w:r w:rsidRPr="00F1220D">
          <w:rPr>
            <w:rStyle w:val="Hyperlink"/>
          </w:rPr>
          <w:t>https://github.com/michaelmcmahon/BCI_MQ_ACTIVITY_v1.0.0</w:t>
        </w:r>
      </w:hyperlink>
      <w:r w:rsidR="0061395D">
        <w:t xml:space="preserve"> and o</w:t>
      </w:r>
      <w:r>
        <w:t>pen the project in Android Studio IDE</w:t>
      </w:r>
    </w:p>
    <w:p w14:paraId="617CF707" w14:textId="14ABB652" w:rsidR="000B7693" w:rsidRDefault="003F2EF9" w:rsidP="000B7693">
      <w:pPr>
        <w:tabs>
          <w:tab w:val="left" w:pos="3330"/>
        </w:tabs>
        <w:rPr>
          <w:noProof/>
        </w:rPr>
      </w:pPr>
      <w:r>
        <w:rPr>
          <w:noProof/>
        </w:rPr>
        <w:lastRenderedPageBreak/>
        <w:drawing>
          <wp:inline distT="0" distB="0" distL="0" distR="0" wp14:anchorId="1A7E29E1" wp14:editId="327D5700">
            <wp:extent cx="6645910" cy="42291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4229100"/>
                    </a:xfrm>
                    <a:prstGeom prst="rect">
                      <a:avLst/>
                    </a:prstGeom>
                  </pic:spPr>
                </pic:pic>
              </a:graphicData>
            </a:graphic>
          </wp:inline>
        </w:drawing>
      </w:r>
    </w:p>
    <w:p w14:paraId="463131E7" w14:textId="375F52DF" w:rsidR="000B7693" w:rsidRDefault="000B7693" w:rsidP="00800101">
      <w:pPr>
        <w:tabs>
          <w:tab w:val="left" w:pos="2010"/>
        </w:tabs>
      </w:pPr>
    </w:p>
    <w:p w14:paraId="6DC7B60D" w14:textId="77777777" w:rsidR="006917BC" w:rsidRPr="006917BC" w:rsidRDefault="006917BC" w:rsidP="006917BC">
      <w:pPr>
        <w:shd w:val="clear" w:color="auto" w:fill="FFFFFF"/>
        <w:spacing w:after="240" w:line="240" w:lineRule="auto"/>
        <w:rPr>
          <w:rFonts w:eastAsia="Times New Roman" w:cstheme="minorHAnsi"/>
          <w:color w:val="24292E"/>
          <w:lang w:eastAsia="en-IE"/>
        </w:rPr>
      </w:pPr>
      <w:r w:rsidRPr="006917BC">
        <w:rPr>
          <w:rFonts w:eastAsia="Times New Roman" w:cstheme="minorHAnsi"/>
          <w:color w:val="24292E"/>
          <w:lang w:eastAsia="en-IE"/>
        </w:rPr>
        <w:t>The main files are</w:t>
      </w:r>
    </w:p>
    <w:p w14:paraId="21A000BE" w14:textId="77777777" w:rsidR="006917BC" w:rsidRPr="006917BC" w:rsidRDefault="006917BC" w:rsidP="006917BC">
      <w:pPr>
        <w:numPr>
          <w:ilvl w:val="0"/>
          <w:numId w:val="5"/>
        </w:numPr>
        <w:shd w:val="clear" w:color="auto" w:fill="FFFFFF"/>
        <w:spacing w:before="100" w:beforeAutospacing="1"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AndroidManifest.xml (Configs)</w:t>
      </w:r>
    </w:p>
    <w:p w14:paraId="124941C8" w14:textId="77777777" w:rsidR="006917BC" w:rsidRPr="006917BC" w:rsidRDefault="006917BC" w:rsidP="006917BC">
      <w:pPr>
        <w:numPr>
          <w:ilvl w:val="0"/>
          <w:numId w:val="5"/>
        </w:numPr>
        <w:shd w:val="clear" w:color="auto" w:fill="FFFFFF"/>
        <w:spacing w:before="60"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MainActivity (Starting point and control of the app)</w:t>
      </w:r>
    </w:p>
    <w:p w14:paraId="1F6D5772" w14:textId="3D960F2B" w:rsidR="006917BC" w:rsidRPr="006917BC" w:rsidRDefault="006917BC" w:rsidP="006917BC">
      <w:pPr>
        <w:numPr>
          <w:ilvl w:val="0"/>
          <w:numId w:val="5"/>
        </w:numPr>
        <w:shd w:val="clear" w:color="auto" w:fill="FFFFFF"/>
        <w:spacing w:before="60"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BciService (This class configures and manages the connection to the OpenBCI Cyton Board)</w:t>
      </w:r>
    </w:p>
    <w:p w14:paraId="40C07653" w14:textId="77777777" w:rsidR="006917BC" w:rsidRPr="006917BC" w:rsidRDefault="006917BC" w:rsidP="006917BC">
      <w:pPr>
        <w:numPr>
          <w:ilvl w:val="0"/>
          <w:numId w:val="5"/>
        </w:numPr>
        <w:shd w:val="clear" w:color="auto" w:fill="FFFFFF"/>
        <w:spacing w:before="60"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 xml:space="preserve">BciSender (This class contains </w:t>
      </w:r>
      <w:proofErr w:type="spellStart"/>
      <w:r w:rsidRPr="006917BC">
        <w:rPr>
          <w:rFonts w:eastAsia="Times New Roman" w:cstheme="minorHAnsi"/>
          <w:color w:val="24292E"/>
          <w:lang w:eastAsia="en-IE"/>
        </w:rPr>
        <w:t>sender</w:t>
      </w:r>
      <w:proofErr w:type="spellEnd"/>
      <w:r w:rsidRPr="006917BC">
        <w:rPr>
          <w:rFonts w:eastAsia="Times New Roman" w:cstheme="minorHAnsi"/>
          <w:color w:val="24292E"/>
          <w:lang w:eastAsia="en-IE"/>
        </w:rPr>
        <w:t xml:space="preserve"> thread to send commands to the OpenBCI Cyton Board)</w:t>
      </w:r>
    </w:p>
    <w:p w14:paraId="328813B0" w14:textId="77777777" w:rsidR="006917BC" w:rsidRPr="006917BC" w:rsidRDefault="006917BC" w:rsidP="006917BC">
      <w:pPr>
        <w:numPr>
          <w:ilvl w:val="0"/>
          <w:numId w:val="5"/>
        </w:numPr>
        <w:shd w:val="clear" w:color="auto" w:fill="FFFFFF"/>
        <w:spacing w:before="60"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BciReceiver (This class groups methods for receiving data from the OpenBCI Board)</w:t>
      </w:r>
    </w:p>
    <w:p w14:paraId="29680FFF" w14:textId="77777777" w:rsidR="006917BC" w:rsidRPr="006917BC" w:rsidRDefault="006917BC" w:rsidP="006917BC">
      <w:pPr>
        <w:numPr>
          <w:ilvl w:val="0"/>
          <w:numId w:val="5"/>
        </w:numPr>
        <w:shd w:val="clear" w:color="auto" w:fill="FFFFFF"/>
        <w:spacing w:before="60"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OpenBci (Worker class that convert incoming EEG and accelerometer data into standard 32-bit signed integers)</w:t>
      </w:r>
    </w:p>
    <w:p w14:paraId="183A60F0" w14:textId="77777777" w:rsidR="006917BC" w:rsidRPr="006917BC" w:rsidRDefault="006917BC" w:rsidP="006917BC">
      <w:pPr>
        <w:numPr>
          <w:ilvl w:val="0"/>
          <w:numId w:val="5"/>
        </w:numPr>
        <w:shd w:val="clear" w:color="auto" w:fill="FFFFFF"/>
        <w:spacing w:before="60"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ActivityRecognizedService (Gets the Phone Activity Recognition data and send it to the Cloud Message Broker)</w:t>
      </w:r>
    </w:p>
    <w:p w14:paraId="12A58C9D" w14:textId="77777777" w:rsidR="006917BC" w:rsidRPr="006917BC" w:rsidRDefault="006917BC" w:rsidP="006917BC">
      <w:pPr>
        <w:numPr>
          <w:ilvl w:val="0"/>
          <w:numId w:val="5"/>
        </w:numPr>
        <w:shd w:val="clear" w:color="auto" w:fill="FFFFFF"/>
        <w:spacing w:before="60"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RabbitmqConnection: (Manages the connection details to the AWS RabbitMQ Broker)</w:t>
      </w:r>
    </w:p>
    <w:p w14:paraId="74102A10" w14:textId="77777777" w:rsidR="006917BC" w:rsidRPr="006917BC" w:rsidRDefault="006917BC" w:rsidP="006917BC">
      <w:pPr>
        <w:shd w:val="clear" w:color="auto" w:fill="FFFFFF"/>
        <w:spacing w:after="240" w:line="240" w:lineRule="auto"/>
        <w:rPr>
          <w:rFonts w:eastAsia="Times New Roman" w:cstheme="minorHAnsi"/>
          <w:color w:val="24292E"/>
          <w:lang w:eastAsia="en-IE"/>
        </w:rPr>
      </w:pPr>
      <w:r w:rsidRPr="006917BC">
        <w:rPr>
          <w:rFonts w:eastAsia="Times New Roman" w:cstheme="minorHAnsi"/>
          <w:color w:val="24292E"/>
          <w:lang w:eastAsia="en-IE"/>
        </w:rPr>
        <w:t>Libs</w:t>
      </w:r>
    </w:p>
    <w:p w14:paraId="2B2AAF82" w14:textId="77777777" w:rsidR="006917BC" w:rsidRPr="006917BC" w:rsidRDefault="006917BC" w:rsidP="006917BC">
      <w:pPr>
        <w:numPr>
          <w:ilvl w:val="0"/>
          <w:numId w:val="6"/>
        </w:numPr>
        <w:shd w:val="clear" w:color="auto" w:fill="FFFFFF"/>
        <w:spacing w:before="100" w:beforeAutospacing="1"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d2xx.jar (FTDI Driver to communicate with the OpenBCI Dongle)</w:t>
      </w:r>
    </w:p>
    <w:p w14:paraId="1F9BE645" w14:textId="77777777" w:rsidR="006917BC" w:rsidRPr="006917BC" w:rsidRDefault="006917BC" w:rsidP="006917BC">
      <w:pPr>
        <w:numPr>
          <w:ilvl w:val="0"/>
          <w:numId w:val="6"/>
        </w:numPr>
        <w:shd w:val="clear" w:color="auto" w:fill="FFFFFF"/>
        <w:spacing w:before="60"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json-simple-1.1.1.jar (simple Java toolkit to encode or decode JSON text)</w:t>
      </w:r>
    </w:p>
    <w:p w14:paraId="3ADDA8F4" w14:textId="77777777" w:rsidR="006917BC" w:rsidRPr="006917BC" w:rsidRDefault="006917BC" w:rsidP="006917BC">
      <w:pPr>
        <w:numPr>
          <w:ilvl w:val="0"/>
          <w:numId w:val="6"/>
        </w:numPr>
        <w:shd w:val="clear" w:color="auto" w:fill="FFFFFF"/>
        <w:spacing w:before="60"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amqp-client-5.8.0.jar (RabbitMQ Java client)</w:t>
      </w:r>
    </w:p>
    <w:p w14:paraId="64A761D8" w14:textId="77777777" w:rsidR="006917BC" w:rsidRPr="006917BC" w:rsidRDefault="006917BC" w:rsidP="006917BC">
      <w:pPr>
        <w:numPr>
          <w:ilvl w:val="0"/>
          <w:numId w:val="6"/>
        </w:numPr>
        <w:shd w:val="clear" w:color="auto" w:fill="FFFFFF"/>
        <w:spacing w:before="60"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slf4j-api-1.7.26.jar and slf4j-simple-1.7.26.jar (Simple Logging Facade for Java)</w:t>
      </w:r>
    </w:p>
    <w:p w14:paraId="04618712" w14:textId="77777777" w:rsidR="006917BC" w:rsidRPr="006917BC" w:rsidRDefault="006917BC" w:rsidP="006917BC">
      <w:pPr>
        <w:shd w:val="clear" w:color="auto" w:fill="FFFFFF"/>
        <w:spacing w:after="240" w:line="240" w:lineRule="auto"/>
        <w:rPr>
          <w:rFonts w:eastAsia="Times New Roman" w:cstheme="minorHAnsi"/>
          <w:color w:val="24292E"/>
          <w:lang w:eastAsia="en-IE"/>
        </w:rPr>
      </w:pPr>
      <w:proofErr w:type="spellStart"/>
      <w:r w:rsidRPr="006917BC">
        <w:rPr>
          <w:rFonts w:eastAsia="Times New Roman" w:cstheme="minorHAnsi"/>
          <w:color w:val="24292E"/>
          <w:lang w:eastAsia="en-IE"/>
        </w:rPr>
        <w:t>RabbitMQ_Receiver_JSON</w:t>
      </w:r>
      <w:proofErr w:type="spellEnd"/>
      <w:r w:rsidRPr="006917BC">
        <w:rPr>
          <w:rFonts w:eastAsia="Times New Roman" w:cstheme="minorHAnsi"/>
          <w:color w:val="24292E"/>
          <w:lang w:eastAsia="en-IE"/>
        </w:rPr>
        <w:t xml:space="preserve"> Folder</w:t>
      </w:r>
    </w:p>
    <w:p w14:paraId="2C876AB9" w14:textId="77777777" w:rsidR="006917BC" w:rsidRPr="006917BC" w:rsidRDefault="006917BC" w:rsidP="006917BC">
      <w:pPr>
        <w:numPr>
          <w:ilvl w:val="0"/>
          <w:numId w:val="7"/>
        </w:numPr>
        <w:shd w:val="clear" w:color="auto" w:fill="FFFFFF"/>
        <w:spacing w:before="100" w:beforeAutospacing="1" w:after="100" w:afterAutospacing="1" w:line="240" w:lineRule="auto"/>
        <w:rPr>
          <w:rFonts w:eastAsia="Times New Roman" w:cstheme="minorHAnsi"/>
          <w:color w:val="24292E"/>
          <w:lang w:eastAsia="en-IE"/>
        </w:rPr>
      </w:pPr>
      <w:r w:rsidRPr="006917BC">
        <w:rPr>
          <w:rFonts w:eastAsia="Times New Roman" w:cstheme="minorHAnsi"/>
          <w:color w:val="24292E"/>
          <w:lang w:eastAsia="en-IE"/>
        </w:rPr>
        <w:t>You will need to download this folder to your local system and build the receiver files with your RabbitMQ connection details - see commands.txt for details</w:t>
      </w:r>
    </w:p>
    <w:p w14:paraId="5EFAF812" w14:textId="72A1599A" w:rsidR="006917BC" w:rsidRDefault="003F2EF9" w:rsidP="00800101">
      <w:pPr>
        <w:tabs>
          <w:tab w:val="left" w:pos="2010"/>
        </w:tabs>
        <w:rPr>
          <w:rFonts w:eastAsia="Times New Roman" w:cstheme="minorHAnsi"/>
          <w:color w:val="24292E"/>
          <w:lang w:eastAsia="en-IE"/>
        </w:rPr>
      </w:pPr>
      <w:r>
        <w:lastRenderedPageBreak/>
        <w:t xml:space="preserve">In order to connect to your RabbitMQ broker you will need to add you IP Address, Username and Password to the </w:t>
      </w:r>
      <w:r w:rsidRPr="006917BC">
        <w:rPr>
          <w:rFonts w:eastAsia="Times New Roman" w:cstheme="minorHAnsi"/>
          <w:color w:val="24292E"/>
          <w:lang w:eastAsia="en-IE"/>
        </w:rPr>
        <w:t>RabbitmqConnection</w:t>
      </w:r>
      <w:r>
        <w:rPr>
          <w:rFonts w:eastAsia="Times New Roman" w:cstheme="minorHAnsi"/>
          <w:color w:val="24292E"/>
          <w:lang w:eastAsia="en-IE"/>
        </w:rPr>
        <w:t>.</w:t>
      </w:r>
    </w:p>
    <w:p w14:paraId="32F76EEB" w14:textId="388313C2" w:rsidR="003F2EF9" w:rsidRDefault="003F2EF9" w:rsidP="003F2EF9">
      <w:pPr>
        <w:tabs>
          <w:tab w:val="left" w:pos="2010"/>
        </w:tabs>
        <w:jc w:val="center"/>
      </w:pPr>
      <w:r>
        <w:rPr>
          <w:noProof/>
        </w:rPr>
        <w:drawing>
          <wp:inline distT="0" distB="0" distL="0" distR="0" wp14:anchorId="1799BCD7" wp14:editId="7FEE42E4">
            <wp:extent cx="5514975" cy="31051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14975" cy="3105150"/>
                    </a:xfrm>
                    <a:prstGeom prst="rect">
                      <a:avLst/>
                    </a:prstGeom>
                  </pic:spPr>
                </pic:pic>
              </a:graphicData>
            </a:graphic>
          </wp:inline>
        </w:drawing>
      </w:r>
    </w:p>
    <w:p w14:paraId="2D445C0E" w14:textId="0D7F60C3" w:rsidR="00AC0C37" w:rsidRDefault="00AC0C37" w:rsidP="00800101">
      <w:pPr>
        <w:tabs>
          <w:tab w:val="left" w:pos="2010"/>
        </w:tabs>
      </w:pPr>
    </w:p>
    <w:p w14:paraId="6AAFD06F" w14:textId="2C135297" w:rsidR="003F2EF9" w:rsidRDefault="006A6067" w:rsidP="00800101">
      <w:pPr>
        <w:tabs>
          <w:tab w:val="left" w:pos="2010"/>
        </w:tabs>
      </w:pPr>
      <w:r>
        <w:t>Make sure your Android Debug Bridge (</w:t>
      </w:r>
      <w:proofErr w:type="spellStart"/>
      <w:r>
        <w:t>adb</w:t>
      </w:r>
      <w:proofErr w:type="spellEnd"/>
      <w:r>
        <w:t>) is setup as per the instructions in Section 4 and you can connect to you Android Mobile Device.</w:t>
      </w:r>
    </w:p>
    <w:p w14:paraId="7C543E06" w14:textId="0A243BEC" w:rsidR="006A6067" w:rsidRDefault="006A6067" w:rsidP="00800101">
      <w:pPr>
        <w:tabs>
          <w:tab w:val="left" w:pos="2010"/>
        </w:tabs>
      </w:pPr>
      <w:r>
        <w:rPr>
          <w:noProof/>
        </w:rPr>
        <w:drawing>
          <wp:inline distT="0" distB="0" distL="0" distR="0" wp14:anchorId="2B1B944B" wp14:editId="5C14C6A1">
            <wp:extent cx="6534150" cy="6000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534150" cy="600075"/>
                    </a:xfrm>
                    <a:prstGeom prst="rect">
                      <a:avLst/>
                    </a:prstGeom>
                  </pic:spPr>
                </pic:pic>
              </a:graphicData>
            </a:graphic>
          </wp:inline>
        </w:drawing>
      </w:r>
    </w:p>
    <w:p w14:paraId="1DBB59ED" w14:textId="1276CFCE" w:rsidR="006A6067" w:rsidRDefault="006A6067" w:rsidP="00800101">
      <w:pPr>
        <w:tabs>
          <w:tab w:val="left" w:pos="2010"/>
        </w:tabs>
      </w:pPr>
      <w:r>
        <w:t>You now need to ensure you have selected your device from the Devices List dropdown in Android Studio.</w:t>
      </w:r>
    </w:p>
    <w:p w14:paraId="730ECD40" w14:textId="2017824F" w:rsidR="006A6067" w:rsidRDefault="006A6067" w:rsidP="006A6067">
      <w:pPr>
        <w:tabs>
          <w:tab w:val="left" w:pos="2010"/>
        </w:tabs>
        <w:jc w:val="center"/>
      </w:pPr>
      <w:r>
        <w:rPr>
          <w:noProof/>
        </w:rPr>
        <w:drawing>
          <wp:inline distT="0" distB="0" distL="0" distR="0" wp14:anchorId="40EED722" wp14:editId="25C0034D">
            <wp:extent cx="3752850" cy="11715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52850" cy="1171575"/>
                    </a:xfrm>
                    <a:prstGeom prst="rect">
                      <a:avLst/>
                    </a:prstGeom>
                  </pic:spPr>
                </pic:pic>
              </a:graphicData>
            </a:graphic>
          </wp:inline>
        </w:drawing>
      </w:r>
    </w:p>
    <w:p w14:paraId="560E0DA4" w14:textId="23B45F3C" w:rsidR="006A6067" w:rsidRDefault="006A6067" w:rsidP="00800101">
      <w:pPr>
        <w:tabs>
          <w:tab w:val="left" w:pos="2010"/>
        </w:tabs>
      </w:pPr>
      <w:r>
        <w:t>You should now be able to build and run the App and it will setup on your phone ready for use.</w:t>
      </w:r>
    </w:p>
    <w:p w14:paraId="59B63AA4" w14:textId="3EF4881C" w:rsidR="006A6067" w:rsidRDefault="006A6067" w:rsidP="00800101">
      <w:pPr>
        <w:tabs>
          <w:tab w:val="left" w:pos="2010"/>
        </w:tabs>
      </w:pPr>
    </w:p>
    <w:p w14:paraId="46166E8B" w14:textId="659B9233" w:rsidR="006A6067" w:rsidRDefault="006A6067" w:rsidP="00800101">
      <w:pPr>
        <w:tabs>
          <w:tab w:val="left" w:pos="2010"/>
        </w:tabs>
      </w:pPr>
    </w:p>
    <w:p w14:paraId="451B579E" w14:textId="78615F07" w:rsidR="006A6067" w:rsidRDefault="006A6067" w:rsidP="00800101">
      <w:pPr>
        <w:tabs>
          <w:tab w:val="left" w:pos="2010"/>
        </w:tabs>
      </w:pPr>
    </w:p>
    <w:p w14:paraId="4A878E65" w14:textId="54760892" w:rsidR="005D0C65" w:rsidRDefault="005D0C65" w:rsidP="00800101">
      <w:pPr>
        <w:tabs>
          <w:tab w:val="left" w:pos="2010"/>
        </w:tabs>
      </w:pPr>
    </w:p>
    <w:p w14:paraId="4F33AE31" w14:textId="76E5809C" w:rsidR="005D0C65" w:rsidRDefault="005D0C65" w:rsidP="00800101">
      <w:pPr>
        <w:tabs>
          <w:tab w:val="left" w:pos="2010"/>
        </w:tabs>
      </w:pPr>
    </w:p>
    <w:p w14:paraId="5D83D81B" w14:textId="64BBCC08" w:rsidR="005D0C65" w:rsidRDefault="005D0C65" w:rsidP="00800101">
      <w:pPr>
        <w:tabs>
          <w:tab w:val="left" w:pos="2010"/>
        </w:tabs>
      </w:pPr>
    </w:p>
    <w:p w14:paraId="138F37CF" w14:textId="77777777" w:rsidR="005D0C65" w:rsidRDefault="005D0C65" w:rsidP="00800101">
      <w:pPr>
        <w:tabs>
          <w:tab w:val="left" w:pos="2010"/>
        </w:tabs>
      </w:pPr>
    </w:p>
    <w:p w14:paraId="2AB9716A" w14:textId="34807BA6" w:rsidR="00A14741" w:rsidRDefault="00A14741" w:rsidP="006A6067">
      <w:pPr>
        <w:pStyle w:val="Heading1"/>
      </w:pPr>
      <w:bookmarkStart w:id="12" w:name="_Toc55895862"/>
      <w:r>
        <w:lastRenderedPageBreak/>
        <w:t>Connect and Setup the OpenBCI Dongle</w:t>
      </w:r>
      <w:bookmarkEnd w:id="12"/>
    </w:p>
    <w:p w14:paraId="401460D4" w14:textId="4AF0EE5C" w:rsidR="00A14741" w:rsidRDefault="00362299" w:rsidP="00A14741">
      <w:r>
        <w:t>Firstly, you will need to connect the OpenBCI Dongle to an OTG cable</w:t>
      </w:r>
    </w:p>
    <w:p w14:paraId="091CB882" w14:textId="3426EADD" w:rsidR="00362299" w:rsidRDefault="00362299" w:rsidP="00261D20">
      <w:pPr>
        <w:jc w:val="center"/>
      </w:pPr>
      <w:r>
        <w:rPr>
          <w:noProof/>
        </w:rPr>
        <w:drawing>
          <wp:inline distT="0" distB="0" distL="0" distR="0" wp14:anchorId="540CDF39" wp14:editId="245B0422">
            <wp:extent cx="3438602" cy="2992103"/>
            <wp:effectExtent l="0" t="0" r="0" b="0"/>
            <wp:docPr id="29" name="Picture 29" descr="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TG Dongle.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453451" cy="3005024"/>
                    </a:xfrm>
                    <a:prstGeom prst="rect">
                      <a:avLst/>
                    </a:prstGeom>
                  </pic:spPr>
                </pic:pic>
              </a:graphicData>
            </a:graphic>
          </wp:inline>
        </w:drawing>
      </w:r>
    </w:p>
    <w:p w14:paraId="128E8210" w14:textId="1D26BB07" w:rsidR="00A14741" w:rsidRDefault="00261D20" w:rsidP="00A14741">
      <w:r>
        <w:t xml:space="preserve">Connect the Dongle to your mobile device and </w:t>
      </w:r>
      <w:r w:rsidRPr="00261D20">
        <w:t>you should see a blue LED light up and stay on</w:t>
      </w:r>
      <w:r>
        <w:t xml:space="preserve">. When you first attach the </w:t>
      </w:r>
      <w:proofErr w:type="gramStart"/>
      <w:r>
        <w:t>Dongle</w:t>
      </w:r>
      <w:proofErr w:type="gramEnd"/>
      <w:r>
        <w:t xml:space="preserve"> you will get a pop-up on the Android Device asking if you want to allow the connection and if you want to associate that device with the App. </w:t>
      </w:r>
      <w:r w:rsidR="00332B41">
        <w:t xml:space="preserve"> </w:t>
      </w:r>
      <w:r w:rsidRPr="00261D20">
        <w:rPr>
          <w:b/>
          <w:bCs/>
        </w:rPr>
        <w:t>NOTE:</w:t>
      </w:r>
      <w:r>
        <w:t xml:space="preserve"> M</w:t>
      </w:r>
      <w:r w:rsidRPr="00261D20">
        <w:t>ake sure your USB Dongle is switched to GPIO 6 and not RESET</w:t>
      </w:r>
    </w:p>
    <w:p w14:paraId="71E1C08D" w14:textId="58557337" w:rsidR="00332B41" w:rsidRDefault="00332B41" w:rsidP="00332B41">
      <w:pPr>
        <w:jc w:val="center"/>
      </w:pPr>
      <w:r>
        <w:rPr>
          <w:noProof/>
        </w:rPr>
        <w:drawing>
          <wp:inline distT="0" distB="0" distL="0" distR="0" wp14:anchorId="6131DE38" wp14:editId="1DAC7A31">
            <wp:extent cx="2735248" cy="4689082"/>
            <wp:effectExtent l="0" t="0" r="8255" b="0"/>
            <wp:docPr id="24" name="Picture 24" descr="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onnectDongle.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46191" cy="4707842"/>
                    </a:xfrm>
                    <a:prstGeom prst="rect">
                      <a:avLst/>
                    </a:prstGeom>
                  </pic:spPr>
                </pic:pic>
              </a:graphicData>
            </a:graphic>
          </wp:inline>
        </w:drawing>
      </w:r>
    </w:p>
    <w:p w14:paraId="7F7ECF58" w14:textId="3EE5718F" w:rsidR="00261D20" w:rsidRDefault="00261D20" w:rsidP="00A14741"/>
    <w:p w14:paraId="034247E8" w14:textId="5CA6CB31" w:rsidR="00261D20" w:rsidRDefault="00261D20" w:rsidP="00A14741">
      <w:r>
        <w:lastRenderedPageBreak/>
        <w:t xml:space="preserve">Next you will need to turn on your OpenBCI Board by </w:t>
      </w:r>
      <w:r w:rsidRPr="00261D20">
        <w:t>mov</w:t>
      </w:r>
      <w:r>
        <w:t>ing</w:t>
      </w:r>
      <w:r w:rsidRPr="00261D20">
        <w:t xml:space="preserve"> the small switch on the right side of the board from "OFF" to "PC". As soon as you do, you should see a blue LED turn on. If you don't, press the reset (RST) button just to the left of the switch. If the LED still does not turn on, make sure you have full battery.</w:t>
      </w:r>
    </w:p>
    <w:p w14:paraId="23443FA8" w14:textId="2E1A6161" w:rsidR="00B8298F" w:rsidRDefault="00261D20" w:rsidP="00B8298F">
      <w:pPr>
        <w:jc w:val="center"/>
      </w:pPr>
      <w:r>
        <w:rPr>
          <w:noProof/>
        </w:rPr>
        <w:drawing>
          <wp:inline distT="0" distB="0" distL="0" distR="0" wp14:anchorId="76820CFF" wp14:editId="7C2123DD">
            <wp:extent cx="4648200" cy="348637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66487" cy="3500088"/>
                    </a:xfrm>
                    <a:prstGeom prst="rect">
                      <a:avLst/>
                    </a:prstGeom>
                    <a:noFill/>
                    <a:ln>
                      <a:noFill/>
                    </a:ln>
                  </pic:spPr>
                </pic:pic>
              </a:graphicData>
            </a:graphic>
          </wp:inline>
        </w:drawing>
      </w:r>
    </w:p>
    <w:p w14:paraId="2B71C171" w14:textId="06C390A4" w:rsidR="00B8298F" w:rsidRDefault="00B8298F" w:rsidP="00332B41">
      <w:r>
        <w:t xml:space="preserve">You should see a single red flash on the dongle as the </w:t>
      </w:r>
      <w:proofErr w:type="spellStart"/>
      <w:r>
        <w:t>OpenBCI</w:t>
      </w:r>
      <w:proofErr w:type="spellEnd"/>
      <w:r>
        <w:t xml:space="preserve"> Board and Dongle handshake and both are now connected.</w:t>
      </w:r>
    </w:p>
    <w:p w14:paraId="17908B5E" w14:textId="5C69F5EC" w:rsidR="00B8298F" w:rsidRDefault="00B8298F" w:rsidP="00B8298F">
      <w:pPr>
        <w:jc w:val="center"/>
      </w:pPr>
      <w:r>
        <w:rPr>
          <w:noProof/>
        </w:rPr>
        <w:drawing>
          <wp:inline distT="0" distB="0" distL="0" distR="0" wp14:anchorId="680C3F3D" wp14:editId="6EDC839F">
            <wp:extent cx="4762500" cy="3333750"/>
            <wp:effectExtent l="0" t="0" r="0" b="0"/>
            <wp:docPr id="31" name="Picture 31"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urnOnBoard_s.jpg"/>
                    <pic:cNvPicPr/>
                  </pic:nvPicPr>
                  <pic:blipFill>
                    <a:blip r:embed="rId44">
                      <a:extLst>
                        <a:ext uri="{28A0092B-C50C-407E-A947-70E740481C1C}">
                          <a14:useLocalDpi xmlns:a14="http://schemas.microsoft.com/office/drawing/2010/main" val="0"/>
                        </a:ext>
                      </a:extLst>
                    </a:blip>
                    <a:stretch>
                      <a:fillRect/>
                    </a:stretch>
                  </pic:blipFill>
                  <pic:spPr>
                    <a:xfrm>
                      <a:off x="0" y="0"/>
                      <a:ext cx="4762500" cy="3333750"/>
                    </a:xfrm>
                    <a:prstGeom prst="rect">
                      <a:avLst/>
                    </a:prstGeom>
                  </pic:spPr>
                </pic:pic>
              </a:graphicData>
            </a:graphic>
          </wp:inline>
        </w:drawing>
      </w:r>
    </w:p>
    <w:p w14:paraId="0C5BFB3B" w14:textId="77777777" w:rsidR="00B8298F" w:rsidRDefault="00B8298F" w:rsidP="00332B41"/>
    <w:p w14:paraId="67977325" w14:textId="720AA583" w:rsidR="00332B41" w:rsidRDefault="00332B41" w:rsidP="00332B41"/>
    <w:p w14:paraId="1D7C91D2" w14:textId="6F4872B5" w:rsidR="00332B41" w:rsidRDefault="00332B41" w:rsidP="00332B41"/>
    <w:p w14:paraId="1ADE9CA8" w14:textId="77777777" w:rsidR="00332B41" w:rsidRPr="00A14741" w:rsidRDefault="00332B41" w:rsidP="00332B41"/>
    <w:p w14:paraId="403F3700" w14:textId="4730805E" w:rsidR="006A6067" w:rsidRDefault="006A6067" w:rsidP="006A6067">
      <w:pPr>
        <w:pStyle w:val="Heading1"/>
      </w:pPr>
      <w:bookmarkStart w:id="13" w:name="_Toc55895863"/>
      <w:r>
        <w:lastRenderedPageBreak/>
        <w:t>How to use the App</w:t>
      </w:r>
      <w:bookmarkEnd w:id="13"/>
    </w:p>
    <w:p w14:paraId="6597263D" w14:textId="1430810D" w:rsidR="006A6067" w:rsidRDefault="006A6067" w:rsidP="00800101">
      <w:pPr>
        <w:tabs>
          <w:tab w:val="left" w:pos="2010"/>
        </w:tabs>
      </w:pPr>
    </w:p>
    <w:p w14:paraId="23D38141" w14:textId="72DCA89E" w:rsidR="003141A5" w:rsidRDefault="001034DE" w:rsidP="00800101">
      <w:pPr>
        <w:tabs>
          <w:tab w:val="left" w:pos="2010"/>
        </w:tabs>
      </w:pPr>
      <w:r>
        <w:t>Open the App on you Android Mobile Devices and you should see the below screen.</w:t>
      </w:r>
    </w:p>
    <w:p w14:paraId="474473E3" w14:textId="40F3B807" w:rsidR="001034DE" w:rsidRDefault="001034DE" w:rsidP="001034DE">
      <w:pPr>
        <w:tabs>
          <w:tab w:val="left" w:pos="2010"/>
        </w:tabs>
        <w:jc w:val="center"/>
      </w:pPr>
      <w:r>
        <w:rPr>
          <w:noProof/>
        </w:rPr>
        <w:drawing>
          <wp:inline distT="0" distB="0" distL="0" distR="0" wp14:anchorId="60E7CC64" wp14:editId="7733D27F">
            <wp:extent cx="3038475" cy="476222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43597" cy="4770253"/>
                    </a:xfrm>
                    <a:prstGeom prst="rect">
                      <a:avLst/>
                    </a:prstGeom>
                  </pic:spPr>
                </pic:pic>
              </a:graphicData>
            </a:graphic>
          </wp:inline>
        </w:drawing>
      </w:r>
    </w:p>
    <w:p w14:paraId="3532BEAA" w14:textId="27F2AB30" w:rsidR="001034DE" w:rsidRDefault="00470F5F" w:rsidP="001034DE">
      <w:pPr>
        <w:tabs>
          <w:tab w:val="left" w:pos="2010"/>
        </w:tabs>
      </w:pPr>
      <w:r w:rsidRPr="00470F5F">
        <w:rPr>
          <w:b/>
          <w:bCs/>
        </w:rPr>
        <w:t>TEST SIGNAL:</w:t>
      </w:r>
      <w:r>
        <w:t xml:space="preserve"> </w:t>
      </w:r>
      <w:r w:rsidR="001034DE">
        <w:t>The Test Signal checkbox turns on all the available channels and connects them to an internal test signal. This feature is very useful for self-test and calibration. By default, this is set to a test signal 1xAmplitude, slow pulse however you can edit this setting in the MainActivity Class and use any of the below settings.</w:t>
      </w:r>
    </w:p>
    <w:p w14:paraId="76C9528D" w14:textId="77777777" w:rsidR="001034DE" w:rsidRDefault="001034DE" w:rsidP="001034DE">
      <w:pPr>
        <w:tabs>
          <w:tab w:val="left" w:pos="2010"/>
        </w:tabs>
      </w:pPr>
      <w:r>
        <w:t xml:space="preserve">        0 Connect to internal GND (VDD - VSS)</w:t>
      </w:r>
    </w:p>
    <w:p w14:paraId="2470E06A" w14:textId="77777777" w:rsidR="001034DE" w:rsidRDefault="001034DE" w:rsidP="001034DE">
      <w:pPr>
        <w:tabs>
          <w:tab w:val="left" w:pos="2010"/>
        </w:tabs>
      </w:pPr>
      <w:r>
        <w:t xml:space="preserve">        - Connect to test signal 1xAmplitude, slow pulse</w:t>
      </w:r>
    </w:p>
    <w:p w14:paraId="195DF948" w14:textId="77777777" w:rsidR="001034DE" w:rsidRDefault="001034DE" w:rsidP="001034DE">
      <w:pPr>
        <w:tabs>
          <w:tab w:val="left" w:pos="2010"/>
        </w:tabs>
      </w:pPr>
      <w:r>
        <w:t xml:space="preserve">        = Connect to test signal 1xAmplitude, fast pulse</w:t>
      </w:r>
    </w:p>
    <w:p w14:paraId="45311087" w14:textId="77777777" w:rsidR="001034DE" w:rsidRDefault="001034DE" w:rsidP="001034DE">
      <w:pPr>
        <w:tabs>
          <w:tab w:val="left" w:pos="2010"/>
        </w:tabs>
      </w:pPr>
      <w:r>
        <w:t xml:space="preserve">        p Connect to DC signal</w:t>
      </w:r>
    </w:p>
    <w:p w14:paraId="0653EEED" w14:textId="77777777" w:rsidR="001034DE" w:rsidRDefault="001034DE" w:rsidP="001034DE">
      <w:pPr>
        <w:tabs>
          <w:tab w:val="left" w:pos="2010"/>
        </w:tabs>
      </w:pPr>
      <w:r>
        <w:t xml:space="preserve">        [ Connect to test signal 2xAmplitude, slow pulse</w:t>
      </w:r>
    </w:p>
    <w:p w14:paraId="590D9F73" w14:textId="5D01B271" w:rsidR="001034DE" w:rsidRDefault="001034DE" w:rsidP="001034DE">
      <w:pPr>
        <w:tabs>
          <w:tab w:val="left" w:pos="2010"/>
        </w:tabs>
      </w:pPr>
      <w:r>
        <w:t xml:space="preserve">        ] Connect to test signal 2xAmplitude, fast pulse</w:t>
      </w:r>
    </w:p>
    <w:p w14:paraId="3212EE1F" w14:textId="0F7D0721" w:rsidR="001034DE" w:rsidRDefault="001034DE" w:rsidP="00800101">
      <w:pPr>
        <w:tabs>
          <w:tab w:val="left" w:pos="2010"/>
        </w:tabs>
      </w:pPr>
      <w:r>
        <w:t xml:space="preserve">For normal usage with incoming OpenBCI EEG signals just leave this box unchecked </w:t>
      </w:r>
    </w:p>
    <w:p w14:paraId="3CBDEBA5" w14:textId="294A5D99" w:rsidR="001034DE" w:rsidRDefault="00470F5F" w:rsidP="00800101">
      <w:pPr>
        <w:tabs>
          <w:tab w:val="left" w:pos="2010"/>
        </w:tabs>
      </w:pPr>
      <w:r w:rsidRPr="00470F5F">
        <w:rPr>
          <w:b/>
          <w:bCs/>
        </w:rPr>
        <w:t>START/STOP:</w:t>
      </w:r>
      <w:r>
        <w:t xml:space="preserve"> </w:t>
      </w:r>
      <w:r w:rsidR="001034DE">
        <w:t>The Start/Stop button just does what it says on the tin – sends start and stop commands to the OpenBCI Board</w:t>
      </w:r>
      <w:r>
        <w:t xml:space="preserve"> </w:t>
      </w:r>
      <w:r w:rsidR="001034DE" w:rsidRPr="00470F5F">
        <w:rPr>
          <w:b/>
          <w:bCs/>
        </w:rPr>
        <w:t>NOTE:</w:t>
      </w:r>
      <w:r w:rsidR="001034DE">
        <w:t xml:space="preserve"> when you hit stop </w:t>
      </w:r>
      <w:r>
        <w:t xml:space="preserve">you will continue to receive EEG signal data for a short amount of time as the OpenBCI board will stop streaming data however the App buffer will continue to hold data and will finish delivery of this data until empty. </w:t>
      </w:r>
    </w:p>
    <w:p w14:paraId="607759F8" w14:textId="3D11D026" w:rsidR="006A6067" w:rsidRDefault="00470F5F" w:rsidP="00800101">
      <w:pPr>
        <w:tabs>
          <w:tab w:val="left" w:pos="2010"/>
        </w:tabs>
      </w:pPr>
      <w:r w:rsidRPr="00470F5F">
        <w:rPr>
          <w:b/>
          <w:bCs/>
        </w:rPr>
        <w:t>RESET:</w:t>
      </w:r>
      <w:r>
        <w:t xml:space="preserve"> </w:t>
      </w:r>
      <w:r w:rsidRPr="00470F5F">
        <w:t xml:space="preserve">Send 'v' to </w:t>
      </w:r>
      <w:r>
        <w:t xml:space="preserve">send a </w:t>
      </w:r>
      <w:r w:rsidRPr="00470F5F">
        <w:t>soft reset for the Board peripherals</w:t>
      </w:r>
    </w:p>
    <w:p w14:paraId="1BE83E11" w14:textId="0A13EBB4" w:rsidR="00332B41" w:rsidRDefault="00B8298F" w:rsidP="00800101">
      <w:pPr>
        <w:tabs>
          <w:tab w:val="left" w:pos="2010"/>
        </w:tabs>
      </w:pPr>
      <w:r>
        <w:lastRenderedPageBreak/>
        <w:t xml:space="preserve">When you click the “Start Streaming” button in the app the board will start </w:t>
      </w:r>
      <w:r w:rsidRPr="00B8298F">
        <w:t>the EEG data streams from the Board to the App continuously once started until you click "Stop Streaming"</w:t>
      </w:r>
      <w:r>
        <w:t xml:space="preserve"> and you should see the RXD red light flickering as data is transmitted.</w:t>
      </w:r>
    </w:p>
    <w:p w14:paraId="39460ABE" w14:textId="1B956180" w:rsidR="00B8298F" w:rsidRDefault="00831712" w:rsidP="00B8298F">
      <w:pPr>
        <w:tabs>
          <w:tab w:val="left" w:pos="2010"/>
        </w:tabs>
        <w:jc w:val="center"/>
      </w:pPr>
      <w:r>
        <w:rPr>
          <w:noProof/>
        </w:rPr>
        <w:drawing>
          <wp:inline distT="0" distB="0" distL="0" distR="0" wp14:anchorId="4CCA32AE" wp14:editId="4C34F6D8">
            <wp:extent cx="4762500" cy="3781425"/>
            <wp:effectExtent l="0" t="0" r="0" b="9525"/>
            <wp:docPr id="33" name="Picture 33" descr="A picture containing table, holding, phone,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DataReceived_s.jpg"/>
                    <pic:cNvPicPr/>
                  </pic:nvPicPr>
                  <pic:blipFill>
                    <a:blip r:embed="rId46">
                      <a:extLst>
                        <a:ext uri="{28A0092B-C50C-407E-A947-70E740481C1C}">
                          <a14:useLocalDpi xmlns:a14="http://schemas.microsoft.com/office/drawing/2010/main" val="0"/>
                        </a:ext>
                      </a:extLst>
                    </a:blip>
                    <a:stretch>
                      <a:fillRect/>
                    </a:stretch>
                  </pic:blipFill>
                  <pic:spPr>
                    <a:xfrm>
                      <a:off x="0" y="0"/>
                      <a:ext cx="4762500" cy="3781425"/>
                    </a:xfrm>
                    <a:prstGeom prst="rect">
                      <a:avLst/>
                    </a:prstGeom>
                  </pic:spPr>
                </pic:pic>
              </a:graphicData>
            </a:graphic>
          </wp:inline>
        </w:drawing>
      </w:r>
    </w:p>
    <w:p w14:paraId="564A1B4A" w14:textId="7405D24D" w:rsidR="00332B41" w:rsidRDefault="00332B41" w:rsidP="00800101">
      <w:pPr>
        <w:tabs>
          <w:tab w:val="left" w:pos="2010"/>
        </w:tabs>
      </w:pPr>
    </w:p>
    <w:p w14:paraId="1E61CDCF" w14:textId="346CC899" w:rsidR="00332B41" w:rsidRDefault="00622E91" w:rsidP="00800101">
      <w:pPr>
        <w:tabs>
          <w:tab w:val="left" w:pos="2010"/>
        </w:tabs>
      </w:pPr>
      <w:r>
        <w:t>The App will start streaming both EEG and Activity Data to the two RabbitMQ receivers you setup earlier</w:t>
      </w:r>
    </w:p>
    <w:p w14:paraId="4C586E72" w14:textId="13B0D8C1" w:rsidR="00622E91" w:rsidRDefault="00E63514" w:rsidP="00800101">
      <w:pPr>
        <w:tabs>
          <w:tab w:val="left" w:pos="2010"/>
        </w:tabs>
      </w:pPr>
      <w:r>
        <w:t>EEG DATA</w:t>
      </w:r>
      <w:r w:rsidR="003872E5">
        <w:t xml:space="preserve"> STREAM</w:t>
      </w:r>
    </w:p>
    <w:p w14:paraId="011F94DD" w14:textId="32534900" w:rsidR="00E63514" w:rsidRDefault="003872E5" w:rsidP="00800101">
      <w:pPr>
        <w:tabs>
          <w:tab w:val="left" w:pos="2010"/>
        </w:tabs>
        <w:rPr>
          <w:noProof/>
        </w:rPr>
      </w:pPr>
      <w:r>
        <w:rPr>
          <w:noProof/>
        </w:rPr>
        <w:drawing>
          <wp:inline distT="0" distB="0" distL="0" distR="0" wp14:anchorId="4024418B" wp14:editId="19707EED">
            <wp:extent cx="6645910" cy="3461385"/>
            <wp:effectExtent l="0" t="0" r="2540" b="5715"/>
            <wp:docPr id="38" name="Picture 3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EEG_Stream_Data.JPG"/>
                    <pic:cNvPicPr/>
                  </pic:nvPicPr>
                  <pic:blipFill>
                    <a:blip r:embed="rId47">
                      <a:extLst>
                        <a:ext uri="{28A0092B-C50C-407E-A947-70E740481C1C}">
                          <a14:useLocalDpi xmlns:a14="http://schemas.microsoft.com/office/drawing/2010/main" val="0"/>
                        </a:ext>
                      </a:extLst>
                    </a:blip>
                    <a:stretch>
                      <a:fillRect/>
                    </a:stretch>
                  </pic:blipFill>
                  <pic:spPr>
                    <a:xfrm>
                      <a:off x="0" y="0"/>
                      <a:ext cx="6645910" cy="3461385"/>
                    </a:xfrm>
                    <a:prstGeom prst="rect">
                      <a:avLst/>
                    </a:prstGeom>
                  </pic:spPr>
                </pic:pic>
              </a:graphicData>
            </a:graphic>
          </wp:inline>
        </w:drawing>
      </w:r>
    </w:p>
    <w:p w14:paraId="2F152073" w14:textId="77777777" w:rsidR="003872E5" w:rsidRDefault="003872E5" w:rsidP="00800101">
      <w:pPr>
        <w:tabs>
          <w:tab w:val="left" w:pos="2010"/>
        </w:tabs>
        <w:rPr>
          <w:noProof/>
        </w:rPr>
      </w:pPr>
    </w:p>
    <w:p w14:paraId="0B4EF8AC" w14:textId="0BC2110F" w:rsidR="003872E5" w:rsidRDefault="003872E5" w:rsidP="00800101">
      <w:pPr>
        <w:tabs>
          <w:tab w:val="left" w:pos="2010"/>
        </w:tabs>
      </w:pPr>
      <w:r>
        <w:rPr>
          <w:noProof/>
        </w:rPr>
        <w:lastRenderedPageBreak/>
        <w:t>ACTIVITY DATA STREAM</w:t>
      </w:r>
    </w:p>
    <w:p w14:paraId="5855B93B" w14:textId="53E03105" w:rsidR="00332B41" w:rsidRDefault="003872E5" w:rsidP="00800101">
      <w:pPr>
        <w:tabs>
          <w:tab w:val="left" w:pos="2010"/>
        </w:tabs>
      </w:pPr>
      <w:r>
        <w:rPr>
          <w:noProof/>
        </w:rPr>
        <w:drawing>
          <wp:inline distT="0" distB="0" distL="0" distR="0" wp14:anchorId="5AC56263" wp14:editId="0CCE0221">
            <wp:extent cx="6645910" cy="2613660"/>
            <wp:effectExtent l="0" t="0" r="2540" b="0"/>
            <wp:docPr id="37" name="Picture 3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Activity _Stream_Data.JPG"/>
                    <pic:cNvPicPr/>
                  </pic:nvPicPr>
                  <pic:blipFill>
                    <a:blip r:embed="rId48">
                      <a:extLst>
                        <a:ext uri="{28A0092B-C50C-407E-A947-70E740481C1C}">
                          <a14:useLocalDpi xmlns:a14="http://schemas.microsoft.com/office/drawing/2010/main" val="0"/>
                        </a:ext>
                      </a:extLst>
                    </a:blip>
                    <a:stretch>
                      <a:fillRect/>
                    </a:stretch>
                  </pic:blipFill>
                  <pic:spPr>
                    <a:xfrm>
                      <a:off x="0" y="0"/>
                      <a:ext cx="6645910" cy="2613660"/>
                    </a:xfrm>
                    <a:prstGeom prst="rect">
                      <a:avLst/>
                    </a:prstGeom>
                  </pic:spPr>
                </pic:pic>
              </a:graphicData>
            </a:graphic>
          </wp:inline>
        </w:drawing>
      </w:r>
    </w:p>
    <w:p w14:paraId="4AFAD71D" w14:textId="1625D41B" w:rsidR="00AC0C37" w:rsidRDefault="00AC0C37" w:rsidP="00800101">
      <w:pPr>
        <w:tabs>
          <w:tab w:val="left" w:pos="2010"/>
        </w:tabs>
      </w:pPr>
    </w:p>
    <w:p w14:paraId="16FDF56C" w14:textId="039D6BCD" w:rsidR="004B5E01" w:rsidRPr="004B5E01" w:rsidRDefault="004B5E01" w:rsidP="004B5E01">
      <w:pPr>
        <w:pStyle w:val="Heading1"/>
      </w:pPr>
      <w:bookmarkStart w:id="14" w:name="_Toc55895864"/>
      <w:r w:rsidRPr="004B5E01">
        <w:t>License</w:t>
      </w:r>
      <w:bookmarkEnd w:id="14"/>
    </w:p>
    <w:p w14:paraId="4067ABC0" w14:textId="37BE34D7" w:rsidR="004B5E01" w:rsidRPr="004B5E01" w:rsidRDefault="004B5E01" w:rsidP="004B5E01">
      <w:pPr>
        <w:pStyle w:val="NormalWeb"/>
        <w:shd w:val="clear" w:color="auto" w:fill="FFFFFF"/>
        <w:spacing w:before="0" w:beforeAutospacing="0" w:after="240" w:afterAutospacing="0"/>
        <w:rPr>
          <w:rFonts w:asciiTheme="minorHAnsi" w:hAnsiTheme="minorHAnsi" w:cstheme="minorHAnsi"/>
          <w:color w:val="24292E"/>
        </w:rPr>
      </w:pPr>
      <w:r w:rsidRPr="004B5E01">
        <w:rPr>
          <w:rFonts w:asciiTheme="minorHAnsi" w:hAnsiTheme="minorHAnsi" w:cstheme="minorHAnsi"/>
          <w:color w:val="24292E"/>
        </w:rPr>
        <w:t xml:space="preserve">Distributed under the MIT License. </w:t>
      </w:r>
      <w:r w:rsidRPr="004B5E01">
        <w:rPr>
          <w:rFonts w:asciiTheme="minorHAnsi" w:hAnsiTheme="minorHAnsi" w:cstheme="minorHAnsi"/>
          <w:color w:val="24292E"/>
          <w:sz w:val="22"/>
          <w:szCs w:val="22"/>
        </w:rPr>
        <w:t>See</w:t>
      </w:r>
      <w:r w:rsidRPr="004B5E01">
        <w:rPr>
          <w:rFonts w:asciiTheme="minorHAnsi" w:hAnsiTheme="minorHAnsi" w:cstheme="minorHAnsi"/>
          <w:color w:val="24292E"/>
        </w:rPr>
        <w:t xml:space="preserve"> 'LICENSE' for more information.</w:t>
      </w:r>
    </w:p>
    <w:p w14:paraId="6434AF01" w14:textId="77777777" w:rsidR="004B5E01" w:rsidRPr="004B5E01" w:rsidRDefault="004B5E01" w:rsidP="004B5E01">
      <w:pPr>
        <w:pStyle w:val="Heading1"/>
      </w:pPr>
      <w:bookmarkStart w:id="15" w:name="_Toc55895865"/>
      <w:r w:rsidRPr="004B5E01">
        <w:t>Contact</w:t>
      </w:r>
      <w:bookmarkEnd w:id="15"/>
    </w:p>
    <w:p w14:paraId="542A936D" w14:textId="77777777" w:rsidR="004B5E01" w:rsidRPr="004B5E01" w:rsidRDefault="004B5E01" w:rsidP="004B5E01">
      <w:pPr>
        <w:pStyle w:val="NormalWeb"/>
        <w:shd w:val="clear" w:color="auto" w:fill="FFFFFF"/>
        <w:spacing w:before="0" w:beforeAutospacing="0" w:after="240" w:afterAutospacing="0"/>
        <w:rPr>
          <w:rFonts w:asciiTheme="minorHAnsi" w:hAnsiTheme="minorHAnsi" w:cstheme="minorHAnsi"/>
          <w:color w:val="24292E"/>
          <w:sz w:val="22"/>
          <w:szCs w:val="22"/>
        </w:rPr>
      </w:pPr>
      <w:r w:rsidRPr="004B5E01">
        <w:rPr>
          <w:rFonts w:asciiTheme="minorHAnsi" w:hAnsiTheme="minorHAnsi" w:cstheme="minorHAnsi"/>
          <w:color w:val="24292E"/>
          <w:sz w:val="22"/>
          <w:szCs w:val="22"/>
        </w:rPr>
        <w:t>m.mcmahon15 @ nuigalway.ie</w:t>
      </w:r>
    </w:p>
    <w:p w14:paraId="0066A32E" w14:textId="493D4DCC" w:rsidR="004B5E01" w:rsidRPr="004B5E01" w:rsidRDefault="004B5E01" w:rsidP="004B5E01">
      <w:pPr>
        <w:pStyle w:val="Heading1"/>
      </w:pPr>
      <w:bookmarkStart w:id="16" w:name="_Toc55895866"/>
      <w:r w:rsidRPr="004B5E01">
        <w:t>References</w:t>
      </w:r>
      <w:bookmarkEnd w:id="16"/>
      <w:r>
        <w:t xml:space="preserve"> </w:t>
      </w:r>
    </w:p>
    <w:p w14:paraId="7C8EC25F" w14:textId="77777777" w:rsidR="004B5E01" w:rsidRPr="004B5E01" w:rsidRDefault="004B5E01" w:rsidP="004B5E01">
      <w:pPr>
        <w:pStyle w:val="NormalWeb"/>
        <w:numPr>
          <w:ilvl w:val="0"/>
          <w:numId w:val="15"/>
        </w:numPr>
        <w:shd w:val="clear" w:color="auto" w:fill="FFFFFF"/>
        <w:spacing w:before="240" w:beforeAutospacing="0" w:after="240" w:afterAutospacing="0"/>
        <w:rPr>
          <w:rFonts w:asciiTheme="minorHAnsi" w:hAnsiTheme="minorHAnsi" w:cstheme="minorHAnsi"/>
          <w:color w:val="24292E"/>
          <w:sz w:val="22"/>
          <w:szCs w:val="22"/>
        </w:rPr>
      </w:pPr>
      <w:proofErr w:type="spellStart"/>
      <w:r w:rsidRPr="004B5E01">
        <w:rPr>
          <w:rFonts w:asciiTheme="minorHAnsi" w:hAnsiTheme="minorHAnsi" w:cstheme="minorHAnsi"/>
          <w:color w:val="24292E"/>
          <w:sz w:val="22"/>
          <w:szCs w:val="22"/>
        </w:rPr>
        <w:t>ActivityRecognitionClient</w:t>
      </w:r>
      <w:proofErr w:type="spellEnd"/>
      <w:r w:rsidRPr="004B5E01">
        <w:rPr>
          <w:rFonts w:asciiTheme="minorHAnsi" w:hAnsiTheme="minorHAnsi" w:cstheme="minorHAnsi"/>
          <w:color w:val="24292E"/>
          <w:sz w:val="22"/>
          <w:szCs w:val="22"/>
        </w:rPr>
        <w:t xml:space="preserve"> - Android </w:t>
      </w:r>
      <w:hyperlink r:id="rId49" w:history="1">
        <w:r w:rsidRPr="004B5E01">
          <w:rPr>
            <w:rStyle w:val="Hyperlink"/>
            <w:rFonts w:asciiTheme="minorHAnsi" w:hAnsiTheme="minorHAnsi" w:cstheme="minorHAnsi"/>
            <w:sz w:val="22"/>
            <w:szCs w:val="22"/>
          </w:rPr>
          <w:t>https://developers.google.com/android/reference/com/google/android/gms/location/ActivityRecognitionClient</w:t>
        </w:r>
      </w:hyperlink>
    </w:p>
    <w:p w14:paraId="0BC3AC3B" w14:textId="77777777" w:rsidR="004B5E01" w:rsidRPr="004B5E01" w:rsidRDefault="004B5E01" w:rsidP="004B5E01">
      <w:pPr>
        <w:pStyle w:val="NormalWeb"/>
        <w:numPr>
          <w:ilvl w:val="0"/>
          <w:numId w:val="15"/>
        </w:numPr>
        <w:shd w:val="clear" w:color="auto" w:fill="FFFFFF"/>
        <w:spacing w:before="240" w:beforeAutospacing="0" w:after="240" w:afterAutospacing="0"/>
        <w:rPr>
          <w:rFonts w:asciiTheme="minorHAnsi" w:hAnsiTheme="minorHAnsi" w:cstheme="minorHAnsi"/>
          <w:color w:val="24292E"/>
          <w:sz w:val="22"/>
          <w:szCs w:val="22"/>
        </w:rPr>
      </w:pPr>
      <w:r w:rsidRPr="004B5E01">
        <w:rPr>
          <w:rFonts w:asciiTheme="minorHAnsi" w:hAnsiTheme="minorHAnsi" w:cstheme="minorHAnsi"/>
          <w:color w:val="24292E"/>
          <w:sz w:val="22"/>
          <w:szCs w:val="22"/>
        </w:rPr>
        <w:t>ABD - Android </w:t>
      </w:r>
      <w:hyperlink r:id="rId50" w:anchor="wireless" w:history="1">
        <w:r w:rsidRPr="004B5E01">
          <w:rPr>
            <w:rStyle w:val="Hyperlink"/>
            <w:rFonts w:asciiTheme="minorHAnsi" w:hAnsiTheme="minorHAnsi" w:cstheme="minorHAnsi"/>
            <w:sz w:val="22"/>
            <w:szCs w:val="22"/>
          </w:rPr>
          <w:t>https://developer.android.com/studio/command-line/adb.html#wireless</w:t>
        </w:r>
      </w:hyperlink>
    </w:p>
    <w:p w14:paraId="6CB2FCB7" w14:textId="77777777" w:rsidR="004B5E01" w:rsidRPr="004B5E01" w:rsidRDefault="004B5E01" w:rsidP="004B5E01">
      <w:pPr>
        <w:pStyle w:val="NormalWeb"/>
        <w:numPr>
          <w:ilvl w:val="0"/>
          <w:numId w:val="15"/>
        </w:numPr>
        <w:shd w:val="clear" w:color="auto" w:fill="FFFFFF"/>
        <w:spacing w:before="240" w:beforeAutospacing="0" w:after="240" w:afterAutospacing="0"/>
        <w:rPr>
          <w:rFonts w:asciiTheme="minorHAnsi" w:hAnsiTheme="minorHAnsi" w:cstheme="minorHAnsi"/>
          <w:color w:val="24292E"/>
          <w:sz w:val="22"/>
          <w:szCs w:val="22"/>
        </w:rPr>
      </w:pPr>
      <w:proofErr w:type="spellStart"/>
      <w:r w:rsidRPr="004B5E01">
        <w:rPr>
          <w:rFonts w:asciiTheme="minorHAnsi" w:hAnsiTheme="minorHAnsi" w:cstheme="minorHAnsi"/>
          <w:color w:val="24292E"/>
          <w:sz w:val="22"/>
          <w:szCs w:val="22"/>
        </w:rPr>
        <w:t>Bitnami</w:t>
      </w:r>
      <w:proofErr w:type="spellEnd"/>
      <w:r w:rsidRPr="004B5E01">
        <w:rPr>
          <w:rFonts w:asciiTheme="minorHAnsi" w:hAnsiTheme="minorHAnsi" w:cstheme="minorHAnsi"/>
          <w:color w:val="24292E"/>
          <w:sz w:val="22"/>
          <w:szCs w:val="22"/>
        </w:rPr>
        <w:t xml:space="preserve"> AWS RabbitMQ </w:t>
      </w:r>
      <w:hyperlink r:id="rId51" w:history="1">
        <w:r w:rsidRPr="004B5E01">
          <w:rPr>
            <w:rStyle w:val="Hyperlink"/>
            <w:rFonts w:asciiTheme="minorHAnsi" w:hAnsiTheme="minorHAnsi" w:cstheme="minorHAnsi"/>
            <w:sz w:val="22"/>
            <w:szCs w:val="22"/>
          </w:rPr>
          <w:t>https://bitnami.com/stack/rabbitmq/cloud/aws/amis</w:t>
        </w:r>
      </w:hyperlink>
    </w:p>
    <w:p w14:paraId="2995FBE8" w14:textId="77777777" w:rsidR="004B5E01" w:rsidRPr="004B5E01" w:rsidRDefault="004B5E01" w:rsidP="004B5E01">
      <w:pPr>
        <w:pStyle w:val="NormalWeb"/>
        <w:numPr>
          <w:ilvl w:val="0"/>
          <w:numId w:val="15"/>
        </w:numPr>
        <w:shd w:val="clear" w:color="auto" w:fill="FFFFFF"/>
        <w:spacing w:before="240" w:beforeAutospacing="0" w:after="240" w:afterAutospacing="0"/>
        <w:rPr>
          <w:rFonts w:asciiTheme="minorHAnsi" w:hAnsiTheme="minorHAnsi" w:cstheme="minorHAnsi"/>
          <w:color w:val="24292E"/>
          <w:sz w:val="22"/>
          <w:szCs w:val="22"/>
        </w:rPr>
      </w:pPr>
      <w:proofErr w:type="spellStart"/>
      <w:r w:rsidRPr="004B5E01">
        <w:rPr>
          <w:rFonts w:asciiTheme="minorHAnsi" w:hAnsiTheme="minorHAnsi" w:cstheme="minorHAnsi"/>
          <w:color w:val="24292E"/>
          <w:sz w:val="22"/>
          <w:szCs w:val="22"/>
        </w:rPr>
        <w:t>Braindroid</w:t>
      </w:r>
      <w:proofErr w:type="spellEnd"/>
      <w:r w:rsidRPr="004B5E01">
        <w:rPr>
          <w:rFonts w:asciiTheme="minorHAnsi" w:hAnsiTheme="minorHAnsi" w:cstheme="minorHAnsi"/>
          <w:color w:val="24292E"/>
          <w:sz w:val="22"/>
          <w:szCs w:val="22"/>
        </w:rPr>
        <w:t xml:space="preserve"> - Florian Friemel </w:t>
      </w:r>
      <w:hyperlink r:id="rId52" w:history="1">
        <w:r w:rsidRPr="004B5E01">
          <w:rPr>
            <w:rStyle w:val="Hyperlink"/>
            <w:rFonts w:asciiTheme="minorHAnsi" w:hAnsiTheme="minorHAnsi" w:cstheme="minorHAnsi"/>
            <w:sz w:val="22"/>
            <w:szCs w:val="22"/>
          </w:rPr>
          <w:t>https://github.com/florian-f/braindroid/blob/master/src/main/java/org/florian/eeg/braindroid/OpenBci.java</w:t>
        </w:r>
      </w:hyperlink>
    </w:p>
    <w:p w14:paraId="79EDBDD5" w14:textId="77777777" w:rsidR="004B5E01" w:rsidRPr="004B5E01" w:rsidRDefault="004B5E01" w:rsidP="004B5E01">
      <w:pPr>
        <w:pStyle w:val="NormalWeb"/>
        <w:numPr>
          <w:ilvl w:val="0"/>
          <w:numId w:val="15"/>
        </w:numPr>
        <w:shd w:val="clear" w:color="auto" w:fill="FFFFFF"/>
        <w:spacing w:before="240" w:beforeAutospacing="0" w:after="240" w:afterAutospacing="0"/>
        <w:rPr>
          <w:rFonts w:asciiTheme="minorHAnsi" w:hAnsiTheme="minorHAnsi" w:cstheme="minorHAnsi"/>
          <w:color w:val="24292E"/>
          <w:sz w:val="22"/>
          <w:szCs w:val="22"/>
        </w:rPr>
      </w:pPr>
      <w:r w:rsidRPr="004B5E01">
        <w:rPr>
          <w:rFonts w:asciiTheme="minorHAnsi" w:hAnsiTheme="minorHAnsi" w:cstheme="minorHAnsi"/>
          <w:color w:val="24292E"/>
          <w:sz w:val="22"/>
          <w:szCs w:val="22"/>
        </w:rPr>
        <w:t xml:space="preserve">Create your own AWS RabbitMQ Cluster, the </w:t>
      </w:r>
      <w:proofErr w:type="spellStart"/>
      <w:r w:rsidRPr="004B5E01">
        <w:rPr>
          <w:rFonts w:asciiTheme="minorHAnsi" w:hAnsiTheme="minorHAnsi" w:cstheme="minorHAnsi"/>
          <w:color w:val="24292E"/>
          <w:sz w:val="22"/>
          <w:szCs w:val="22"/>
        </w:rPr>
        <w:t>dubizzle</w:t>
      </w:r>
      <w:proofErr w:type="spellEnd"/>
      <w:r w:rsidRPr="004B5E01">
        <w:rPr>
          <w:rFonts w:asciiTheme="minorHAnsi" w:hAnsiTheme="minorHAnsi" w:cstheme="minorHAnsi"/>
          <w:color w:val="24292E"/>
          <w:sz w:val="22"/>
          <w:szCs w:val="22"/>
        </w:rPr>
        <w:t xml:space="preserve"> way - Ibrahim AbdelFattah </w:t>
      </w:r>
      <w:hyperlink r:id="rId53" w:history="1">
        <w:r w:rsidRPr="004B5E01">
          <w:rPr>
            <w:rStyle w:val="Hyperlink"/>
            <w:rFonts w:asciiTheme="minorHAnsi" w:hAnsiTheme="minorHAnsi" w:cstheme="minorHAnsi"/>
            <w:sz w:val="22"/>
            <w:szCs w:val="22"/>
          </w:rPr>
          <w:t>https://tech.olx.com/create-your-own-aws-rabbitmq-cluster-the-dubizzle-way-b4c632cb47d6</w:t>
        </w:r>
      </w:hyperlink>
    </w:p>
    <w:p w14:paraId="30988A51" w14:textId="77777777" w:rsidR="004B5E01" w:rsidRPr="004B5E01" w:rsidRDefault="004B5E01" w:rsidP="004B5E01">
      <w:pPr>
        <w:pStyle w:val="NormalWeb"/>
        <w:numPr>
          <w:ilvl w:val="0"/>
          <w:numId w:val="15"/>
        </w:numPr>
        <w:shd w:val="clear" w:color="auto" w:fill="FFFFFF"/>
        <w:spacing w:before="240" w:beforeAutospacing="0" w:after="240" w:afterAutospacing="0"/>
        <w:rPr>
          <w:rFonts w:asciiTheme="minorHAnsi" w:hAnsiTheme="minorHAnsi" w:cstheme="minorHAnsi"/>
          <w:color w:val="24292E"/>
          <w:sz w:val="22"/>
          <w:szCs w:val="22"/>
        </w:rPr>
      </w:pPr>
      <w:proofErr w:type="spellStart"/>
      <w:r w:rsidRPr="004B5E01">
        <w:rPr>
          <w:rFonts w:asciiTheme="minorHAnsi" w:hAnsiTheme="minorHAnsi" w:cstheme="minorHAnsi"/>
          <w:color w:val="24292E"/>
          <w:sz w:val="22"/>
          <w:szCs w:val="22"/>
        </w:rPr>
        <w:t>Cyton</w:t>
      </w:r>
      <w:proofErr w:type="spellEnd"/>
      <w:r w:rsidRPr="004B5E01">
        <w:rPr>
          <w:rFonts w:asciiTheme="minorHAnsi" w:hAnsiTheme="minorHAnsi" w:cstheme="minorHAnsi"/>
          <w:color w:val="24292E"/>
          <w:sz w:val="22"/>
          <w:szCs w:val="22"/>
        </w:rPr>
        <w:t xml:space="preserve"> Board SDK - </w:t>
      </w:r>
      <w:proofErr w:type="spellStart"/>
      <w:r w:rsidRPr="004B5E01">
        <w:rPr>
          <w:rFonts w:asciiTheme="minorHAnsi" w:hAnsiTheme="minorHAnsi" w:cstheme="minorHAnsi"/>
          <w:color w:val="24292E"/>
          <w:sz w:val="22"/>
          <w:szCs w:val="22"/>
        </w:rPr>
        <w:t>OpenBCI</w:t>
      </w:r>
      <w:proofErr w:type="spellEnd"/>
      <w:r w:rsidRPr="004B5E01">
        <w:rPr>
          <w:rFonts w:asciiTheme="minorHAnsi" w:hAnsiTheme="minorHAnsi" w:cstheme="minorHAnsi"/>
          <w:color w:val="24292E"/>
          <w:sz w:val="22"/>
          <w:szCs w:val="22"/>
        </w:rPr>
        <w:t> </w:t>
      </w:r>
      <w:hyperlink r:id="rId54" w:history="1">
        <w:r w:rsidRPr="004B5E01">
          <w:rPr>
            <w:rStyle w:val="Hyperlink"/>
            <w:rFonts w:asciiTheme="minorHAnsi" w:hAnsiTheme="minorHAnsi" w:cstheme="minorHAnsi"/>
            <w:sz w:val="22"/>
            <w:szCs w:val="22"/>
          </w:rPr>
          <w:t>https://docs.openbci.com/docs/02Cyton/CytonSDK</w:t>
        </w:r>
      </w:hyperlink>
    </w:p>
    <w:p w14:paraId="66FF1BAB" w14:textId="77777777" w:rsidR="004B5E01" w:rsidRPr="004B5E01" w:rsidRDefault="004B5E01" w:rsidP="004B5E01">
      <w:pPr>
        <w:pStyle w:val="NormalWeb"/>
        <w:numPr>
          <w:ilvl w:val="0"/>
          <w:numId w:val="15"/>
        </w:numPr>
        <w:shd w:val="clear" w:color="auto" w:fill="FFFFFF"/>
        <w:spacing w:before="240" w:beforeAutospacing="0" w:after="240" w:afterAutospacing="0"/>
        <w:rPr>
          <w:rFonts w:asciiTheme="minorHAnsi" w:hAnsiTheme="minorHAnsi" w:cstheme="minorHAnsi"/>
          <w:color w:val="24292E"/>
          <w:sz w:val="22"/>
          <w:szCs w:val="22"/>
        </w:rPr>
      </w:pPr>
      <w:r w:rsidRPr="004B5E01">
        <w:rPr>
          <w:rFonts w:asciiTheme="minorHAnsi" w:hAnsiTheme="minorHAnsi" w:cstheme="minorHAnsi"/>
          <w:color w:val="24292E"/>
          <w:sz w:val="22"/>
          <w:szCs w:val="22"/>
        </w:rPr>
        <w:t>FTDI </w:t>
      </w:r>
      <w:hyperlink r:id="rId55" w:history="1">
        <w:r w:rsidRPr="004B5E01">
          <w:rPr>
            <w:rStyle w:val="Hyperlink"/>
            <w:rFonts w:asciiTheme="minorHAnsi" w:hAnsiTheme="minorHAnsi" w:cstheme="minorHAnsi"/>
            <w:sz w:val="22"/>
            <w:szCs w:val="22"/>
          </w:rPr>
          <w:t>https://www.ftdichip.com/Support/SoftwareExamples/Android_Projects.htm</w:t>
        </w:r>
      </w:hyperlink>
    </w:p>
    <w:p w14:paraId="63D54B95" w14:textId="77777777" w:rsidR="004B5E01" w:rsidRPr="004B5E01" w:rsidRDefault="004B5E01" w:rsidP="004B5E01">
      <w:pPr>
        <w:pStyle w:val="NormalWeb"/>
        <w:numPr>
          <w:ilvl w:val="0"/>
          <w:numId w:val="15"/>
        </w:numPr>
        <w:shd w:val="clear" w:color="auto" w:fill="FFFFFF"/>
        <w:spacing w:before="240" w:beforeAutospacing="0" w:after="240" w:afterAutospacing="0"/>
        <w:rPr>
          <w:rFonts w:asciiTheme="minorHAnsi" w:hAnsiTheme="minorHAnsi" w:cstheme="minorHAnsi"/>
          <w:color w:val="24292E"/>
          <w:sz w:val="22"/>
          <w:szCs w:val="22"/>
        </w:rPr>
      </w:pPr>
      <w:r w:rsidRPr="004B5E01">
        <w:rPr>
          <w:rFonts w:asciiTheme="minorHAnsi" w:hAnsiTheme="minorHAnsi" w:cstheme="minorHAnsi"/>
          <w:color w:val="24292E"/>
          <w:sz w:val="22"/>
          <w:szCs w:val="22"/>
        </w:rPr>
        <w:t>JSON messages with RabbitMQ - Pas Apicella </w:t>
      </w:r>
      <w:hyperlink r:id="rId56" w:history="1">
        <w:r w:rsidRPr="004B5E01">
          <w:rPr>
            <w:rStyle w:val="Hyperlink"/>
            <w:rFonts w:asciiTheme="minorHAnsi" w:hAnsiTheme="minorHAnsi" w:cstheme="minorHAnsi"/>
            <w:sz w:val="22"/>
            <w:szCs w:val="22"/>
          </w:rPr>
          <w:t>http://theblasfrompas.blogspot.com/2013/02/json-messages-with-rabbitmq.html</w:t>
        </w:r>
      </w:hyperlink>
    </w:p>
    <w:p w14:paraId="08C17284" w14:textId="77777777" w:rsidR="004B5E01" w:rsidRPr="004B5E01" w:rsidRDefault="004B5E01" w:rsidP="004B5E01">
      <w:pPr>
        <w:pStyle w:val="NormalWeb"/>
        <w:numPr>
          <w:ilvl w:val="0"/>
          <w:numId w:val="15"/>
        </w:numPr>
        <w:shd w:val="clear" w:color="auto" w:fill="FFFFFF"/>
        <w:spacing w:before="240" w:beforeAutospacing="0" w:after="240" w:afterAutospacing="0"/>
        <w:rPr>
          <w:rFonts w:asciiTheme="minorHAnsi" w:hAnsiTheme="minorHAnsi" w:cstheme="minorHAnsi"/>
          <w:color w:val="24292E"/>
          <w:sz w:val="22"/>
          <w:szCs w:val="22"/>
        </w:rPr>
      </w:pPr>
      <w:proofErr w:type="spellStart"/>
      <w:r w:rsidRPr="004B5E01">
        <w:rPr>
          <w:rFonts w:asciiTheme="minorHAnsi" w:hAnsiTheme="minorHAnsi" w:cstheme="minorHAnsi"/>
          <w:color w:val="24292E"/>
          <w:sz w:val="22"/>
          <w:szCs w:val="22"/>
        </w:rPr>
        <w:t>OpenBCI_Processing</w:t>
      </w:r>
      <w:proofErr w:type="spellEnd"/>
      <w:r w:rsidRPr="004B5E01">
        <w:rPr>
          <w:rFonts w:asciiTheme="minorHAnsi" w:hAnsiTheme="minorHAnsi" w:cstheme="minorHAnsi"/>
          <w:color w:val="24292E"/>
          <w:sz w:val="22"/>
          <w:szCs w:val="22"/>
        </w:rPr>
        <w:t xml:space="preserve"> - Joel Murphy and Conor Russomanno </w:t>
      </w:r>
      <w:hyperlink r:id="rId57" w:history="1">
        <w:r w:rsidRPr="004B5E01">
          <w:rPr>
            <w:rStyle w:val="Hyperlink"/>
            <w:rFonts w:asciiTheme="minorHAnsi" w:hAnsiTheme="minorHAnsi" w:cstheme="minorHAnsi"/>
            <w:sz w:val="22"/>
            <w:szCs w:val="22"/>
          </w:rPr>
          <w:t>https://github.com/openbci-archive/-DEPRECATED-OpenBCI_Processing/blob/master/OpenBCI_GUI/OpenBCI_ADS1299.pde</w:t>
        </w:r>
      </w:hyperlink>
    </w:p>
    <w:p w14:paraId="0052EE33" w14:textId="77777777" w:rsidR="004B5E01" w:rsidRPr="004B5E01" w:rsidRDefault="004B5E01" w:rsidP="004B5E01">
      <w:pPr>
        <w:pStyle w:val="NormalWeb"/>
        <w:numPr>
          <w:ilvl w:val="0"/>
          <w:numId w:val="15"/>
        </w:numPr>
        <w:shd w:val="clear" w:color="auto" w:fill="FFFFFF"/>
        <w:spacing w:before="240" w:beforeAutospacing="0" w:after="240" w:afterAutospacing="0"/>
        <w:rPr>
          <w:rFonts w:asciiTheme="minorHAnsi" w:hAnsiTheme="minorHAnsi" w:cstheme="minorHAnsi"/>
          <w:color w:val="24292E"/>
          <w:sz w:val="22"/>
          <w:szCs w:val="22"/>
        </w:rPr>
      </w:pPr>
      <w:r w:rsidRPr="004B5E01">
        <w:rPr>
          <w:rFonts w:asciiTheme="minorHAnsi" w:hAnsiTheme="minorHAnsi" w:cstheme="minorHAnsi"/>
          <w:color w:val="24292E"/>
          <w:sz w:val="22"/>
          <w:szCs w:val="22"/>
        </w:rPr>
        <w:t>How to recognize user activity with activity recognition - Paul Trebilcox-Ruiz </w:t>
      </w:r>
      <w:hyperlink r:id="rId58" w:history="1">
        <w:r w:rsidRPr="004B5E01">
          <w:rPr>
            <w:rStyle w:val="Hyperlink"/>
            <w:rFonts w:asciiTheme="minorHAnsi" w:hAnsiTheme="minorHAnsi" w:cstheme="minorHAnsi"/>
            <w:sz w:val="22"/>
            <w:szCs w:val="22"/>
          </w:rPr>
          <w:t>https://code.tutsplus.com/tutorials/how-to-recognize-user-activity-with-activity-recognition--cms-25851</w:t>
        </w:r>
      </w:hyperlink>
    </w:p>
    <w:p w14:paraId="0888CF81" w14:textId="77777777" w:rsidR="004B5E01" w:rsidRPr="004B5E01" w:rsidRDefault="004B5E01" w:rsidP="004B5E01">
      <w:pPr>
        <w:pStyle w:val="NormalWeb"/>
        <w:numPr>
          <w:ilvl w:val="0"/>
          <w:numId w:val="15"/>
        </w:numPr>
        <w:shd w:val="clear" w:color="auto" w:fill="FFFFFF"/>
        <w:spacing w:before="240" w:beforeAutospacing="0" w:after="240" w:afterAutospacing="0"/>
        <w:rPr>
          <w:rFonts w:asciiTheme="minorHAnsi" w:hAnsiTheme="minorHAnsi" w:cstheme="minorHAnsi"/>
          <w:color w:val="24292E"/>
          <w:sz w:val="22"/>
          <w:szCs w:val="22"/>
        </w:rPr>
      </w:pPr>
      <w:r w:rsidRPr="004B5E01">
        <w:rPr>
          <w:rFonts w:asciiTheme="minorHAnsi" w:hAnsiTheme="minorHAnsi" w:cstheme="minorHAnsi"/>
          <w:color w:val="24292E"/>
          <w:sz w:val="22"/>
          <w:szCs w:val="22"/>
        </w:rPr>
        <w:lastRenderedPageBreak/>
        <w:t>RabbitMQ Android Chat - Karthikeyan NG </w:t>
      </w:r>
      <w:hyperlink r:id="rId59" w:history="1">
        <w:r w:rsidRPr="004B5E01">
          <w:rPr>
            <w:rStyle w:val="Hyperlink"/>
            <w:rFonts w:asciiTheme="minorHAnsi" w:hAnsiTheme="minorHAnsi" w:cstheme="minorHAnsi"/>
            <w:sz w:val="22"/>
            <w:szCs w:val="22"/>
          </w:rPr>
          <w:t>https://github.com/intrepidkarthi/RabbitMQ-Android-Chat</w:t>
        </w:r>
      </w:hyperlink>
    </w:p>
    <w:p w14:paraId="4446D9D6" w14:textId="77777777" w:rsidR="004B5E01" w:rsidRPr="00894AAB" w:rsidRDefault="004B5E01" w:rsidP="00800101">
      <w:pPr>
        <w:tabs>
          <w:tab w:val="left" w:pos="2010"/>
        </w:tabs>
      </w:pPr>
    </w:p>
    <w:sectPr w:rsidR="004B5E01" w:rsidRPr="00894AAB" w:rsidSect="003E44B1">
      <w:headerReference w:type="default" r:id="rId60"/>
      <w:pgSz w:w="11906" w:h="16838"/>
      <w:pgMar w:top="720" w:right="720" w:bottom="720" w:left="72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FD3E44" w14:textId="77777777" w:rsidR="00CF2FB7" w:rsidRDefault="00CF2FB7" w:rsidP="0083350C">
      <w:pPr>
        <w:spacing w:after="0" w:line="240" w:lineRule="auto"/>
      </w:pPr>
      <w:r>
        <w:separator/>
      </w:r>
    </w:p>
  </w:endnote>
  <w:endnote w:type="continuationSeparator" w:id="0">
    <w:p w14:paraId="316695D6" w14:textId="77777777" w:rsidR="00CF2FB7" w:rsidRDefault="00CF2FB7" w:rsidP="008335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320D3C" w14:textId="77777777" w:rsidR="00CF2FB7" w:rsidRDefault="00CF2FB7" w:rsidP="0083350C">
      <w:pPr>
        <w:spacing w:after="0" w:line="240" w:lineRule="auto"/>
      </w:pPr>
      <w:r>
        <w:separator/>
      </w:r>
    </w:p>
  </w:footnote>
  <w:footnote w:type="continuationSeparator" w:id="0">
    <w:p w14:paraId="406AD452" w14:textId="77777777" w:rsidR="00CF2FB7" w:rsidRDefault="00CF2FB7" w:rsidP="008335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35934690"/>
      <w:docPartObj>
        <w:docPartGallery w:val="Page Numbers (Top of Page)"/>
        <w:docPartUnique/>
      </w:docPartObj>
    </w:sdtPr>
    <w:sdtEndPr>
      <w:rPr>
        <w:noProof/>
      </w:rPr>
    </w:sdtEndPr>
    <w:sdtContent>
      <w:p w14:paraId="336BA8D3" w14:textId="4389F745" w:rsidR="003E44B1" w:rsidRDefault="003E44B1">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3FD66F29" w14:textId="77777777" w:rsidR="003E44B1" w:rsidRDefault="003E44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04801"/>
    <w:multiLevelType w:val="multilevel"/>
    <w:tmpl w:val="26B8D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660963"/>
    <w:multiLevelType w:val="multilevel"/>
    <w:tmpl w:val="85EE6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6D3506"/>
    <w:multiLevelType w:val="multilevel"/>
    <w:tmpl w:val="A4FE3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65A7894"/>
    <w:multiLevelType w:val="hybridMultilevel"/>
    <w:tmpl w:val="41EED04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15:restartNumberingAfterBreak="0">
    <w:nsid w:val="2932139A"/>
    <w:multiLevelType w:val="multilevel"/>
    <w:tmpl w:val="83F82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8194320"/>
    <w:multiLevelType w:val="multilevel"/>
    <w:tmpl w:val="E124C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9F20D67"/>
    <w:multiLevelType w:val="multilevel"/>
    <w:tmpl w:val="1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4BB22299"/>
    <w:multiLevelType w:val="multilevel"/>
    <w:tmpl w:val="E2FA16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EA96DEC"/>
    <w:multiLevelType w:val="multilevel"/>
    <w:tmpl w:val="A7A86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6065997"/>
    <w:multiLevelType w:val="multilevel"/>
    <w:tmpl w:val="6114B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B243DDD"/>
    <w:multiLevelType w:val="hybridMultilevel"/>
    <w:tmpl w:val="74CACCBC"/>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1" w15:restartNumberingAfterBreak="0">
    <w:nsid w:val="5B603B2B"/>
    <w:multiLevelType w:val="multilevel"/>
    <w:tmpl w:val="26CE2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DF67570"/>
    <w:multiLevelType w:val="hybridMultilevel"/>
    <w:tmpl w:val="14403F7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70B174F5"/>
    <w:multiLevelType w:val="multilevel"/>
    <w:tmpl w:val="55868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7BC3086"/>
    <w:multiLevelType w:val="multilevel"/>
    <w:tmpl w:val="7B1AF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10"/>
  </w:num>
  <w:num w:numId="3">
    <w:abstractNumId w:val="6"/>
  </w:num>
  <w:num w:numId="4">
    <w:abstractNumId w:val="3"/>
  </w:num>
  <w:num w:numId="5">
    <w:abstractNumId w:val="2"/>
  </w:num>
  <w:num w:numId="6">
    <w:abstractNumId w:val="11"/>
  </w:num>
  <w:num w:numId="7">
    <w:abstractNumId w:val="5"/>
  </w:num>
  <w:num w:numId="8">
    <w:abstractNumId w:val="1"/>
  </w:num>
  <w:num w:numId="9">
    <w:abstractNumId w:val="4"/>
  </w:num>
  <w:num w:numId="10">
    <w:abstractNumId w:val="14"/>
  </w:num>
  <w:num w:numId="11">
    <w:abstractNumId w:val="0"/>
  </w:num>
  <w:num w:numId="12">
    <w:abstractNumId w:val="13"/>
  </w:num>
  <w:num w:numId="13">
    <w:abstractNumId w:val="8"/>
  </w:num>
  <w:num w:numId="14">
    <w:abstractNumId w:val="9"/>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6EC5"/>
    <w:rsid w:val="00036733"/>
    <w:rsid w:val="00037E8E"/>
    <w:rsid w:val="000B7693"/>
    <w:rsid w:val="000D6926"/>
    <w:rsid w:val="000E7924"/>
    <w:rsid w:val="001034DE"/>
    <w:rsid w:val="00134E57"/>
    <w:rsid w:val="00187A37"/>
    <w:rsid w:val="00206AA6"/>
    <w:rsid w:val="00261D20"/>
    <w:rsid w:val="002815B9"/>
    <w:rsid w:val="002A1146"/>
    <w:rsid w:val="002B58E1"/>
    <w:rsid w:val="002F7F14"/>
    <w:rsid w:val="00314093"/>
    <w:rsid w:val="003141A5"/>
    <w:rsid w:val="003145CE"/>
    <w:rsid w:val="00332B41"/>
    <w:rsid w:val="00362299"/>
    <w:rsid w:val="003872E5"/>
    <w:rsid w:val="003D3E85"/>
    <w:rsid w:val="003E44B1"/>
    <w:rsid w:val="003F2EF9"/>
    <w:rsid w:val="00400AED"/>
    <w:rsid w:val="0045463D"/>
    <w:rsid w:val="00470F5F"/>
    <w:rsid w:val="004B5E01"/>
    <w:rsid w:val="004D6EC5"/>
    <w:rsid w:val="005A67A8"/>
    <w:rsid w:val="005D0C65"/>
    <w:rsid w:val="005D55B4"/>
    <w:rsid w:val="0061395D"/>
    <w:rsid w:val="00622E91"/>
    <w:rsid w:val="006917BC"/>
    <w:rsid w:val="006A6067"/>
    <w:rsid w:val="006C4645"/>
    <w:rsid w:val="00733B58"/>
    <w:rsid w:val="007426FA"/>
    <w:rsid w:val="007437DB"/>
    <w:rsid w:val="00744FF8"/>
    <w:rsid w:val="00751DD5"/>
    <w:rsid w:val="007533AB"/>
    <w:rsid w:val="00756EBA"/>
    <w:rsid w:val="00774992"/>
    <w:rsid w:val="007D0C43"/>
    <w:rsid w:val="007E648B"/>
    <w:rsid w:val="00800101"/>
    <w:rsid w:val="00823251"/>
    <w:rsid w:val="00831712"/>
    <w:rsid w:val="0083350C"/>
    <w:rsid w:val="008618FE"/>
    <w:rsid w:val="00894AAB"/>
    <w:rsid w:val="008B740E"/>
    <w:rsid w:val="00910057"/>
    <w:rsid w:val="00947669"/>
    <w:rsid w:val="009A7952"/>
    <w:rsid w:val="009F4519"/>
    <w:rsid w:val="009F5E7E"/>
    <w:rsid w:val="00A14741"/>
    <w:rsid w:val="00A24BE3"/>
    <w:rsid w:val="00A54870"/>
    <w:rsid w:val="00AC0C37"/>
    <w:rsid w:val="00AC7293"/>
    <w:rsid w:val="00B41B6C"/>
    <w:rsid w:val="00B8298F"/>
    <w:rsid w:val="00B92AEB"/>
    <w:rsid w:val="00BA0A8F"/>
    <w:rsid w:val="00BB3E8C"/>
    <w:rsid w:val="00BF2226"/>
    <w:rsid w:val="00C55CBF"/>
    <w:rsid w:val="00CA2BE3"/>
    <w:rsid w:val="00CC0204"/>
    <w:rsid w:val="00CF1771"/>
    <w:rsid w:val="00CF2FB7"/>
    <w:rsid w:val="00D11CA5"/>
    <w:rsid w:val="00D174BB"/>
    <w:rsid w:val="00D64A44"/>
    <w:rsid w:val="00D92EB7"/>
    <w:rsid w:val="00DD3AB7"/>
    <w:rsid w:val="00E517AA"/>
    <w:rsid w:val="00E63514"/>
    <w:rsid w:val="00F00022"/>
    <w:rsid w:val="00F30AB6"/>
    <w:rsid w:val="00FB0861"/>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5C64CB"/>
  <w15:chartTrackingRefBased/>
  <w15:docId w15:val="{57021655-B8DF-4D83-8E78-F891F47A5D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56EBA"/>
    <w:pPr>
      <w:keepNext/>
      <w:keepLines/>
      <w:numPr>
        <w:numId w:val="3"/>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56EBA"/>
    <w:pPr>
      <w:keepNext/>
      <w:keepLines/>
      <w:numPr>
        <w:ilvl w:val="1"/>
        <w:numId w:val="3"/>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3E44B1"/>
    <w:pPr>
      <w:keepNext/>
      <w:keepLines/>
      <w:numPr>
        <w:ilvl w:val="2"/>
        <w:numId w:val="3"/>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3E44B1"/>
    <w:pPr>
      <w:keepNext/>
      <w:keepLines/>
      <w:numPr>
        <w:ilvl w:val="3"/>
        <w:numId w:val="3"/>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3E44B1"/>
    <w:pPr>
      <w:keepNext/>
      <w:keepLines/>
      <w:numPr>
        <w:ilvl w:val="4"/>
        <w:numId w:val="3"/>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3E44B1"/>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3E44B1"/>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3E44B1"/>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E44B1"/>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D6EC5"/>
    <w:pPr>
      <w:spacing w:after="0" w:line="240" w:lineRule="auto"/>
    </w:pPr>
  </w:style>
  <w:style w:type="character" w:styleId="Hyperlink">
    <w:name w:val="Hyperlink"/>
    <w:basedOn w:val="DefaultParagraphFont"/>
    <w:uiPriority w:val="99"/>
    <w:unhideWhenUsed/>
    <w:rsid w:val="00744FF8"/>
    <w:rPr>
      <w:color w:val="0563C1" w:themeColor="hyperlink"/>
      <w:u w:val="single"/>
    </w:rPr>
  </w:style>
  <w:style w:type="character" w:styleId="UnresolvedMention">
    <w:name w:val="Unresolved Mention"/>
    <w:basedOn w:val="DefaultParagraphFont"/>
    <w:uiPriority w:val="99"/>
    <w:semiHidden/>
    <w:unhideWhenUsed/>
    <w:rsid w:val="00744FF8"/>
    <w:rPr>
      <w:color w:val="605E5C"/>
      <w:shd w:val="clear" w:color="auto" w:fill="E1DFDD"/>
    </w:rPr>
  </w:style>
  <w:style w:type="paragraph" w:styleId="Header">
    <w:name w:val="header"/>
    <w:basedOn w:val="Normal"/>
    <w:link w:val="HeaderChar"/>
    <w:uiPriority w:val="99"/>
    <w:unhideWhenUsed/>
    <w:rsid w:val="008335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83350C"/>
  </w:style>
  <w:style w:type="paragraph" w:styleId="Footer">
    <w:name w:val="footer"/>
    <w:basedOn w:val="Normal"/>
    <w:link w:val="FooterChar"/>
    <w:uiPriority w:val="99"/>
    <w:unhideWhenUsed/>
    <w:rsid w:val="0083350C"/>
    <w:pPr>
      <w:tabs>
        <w:tab w:val="center" w:pos="4513"/>
        <w:tab w:val="right" w:pos="9026"/>
      </w:tabs>
      <w:spacing w:after="0" w:line="240" w:lineRule="auto"/>
    </w:pPr>
  </w:style>
  <w:style w:type="character" w:customStyle="1" w:styleId="FooterChar">
    <w:name w:val="Footer Char"/>
    <w:basedOn w:val="DefaultParagraphFont"/>
    <w:link w:val="Footer"/>
    <w:uiPriority w:val="99"/>
    <w:rsid w:val="0083350C"/>
  </w:style>
  <w:style w:type="paragraph" w:styleId="NormalWeb">
    <w:name w:val="Normal (Web)"/>
    <w:basedOn w:val="Normal"/>
    <w:uiPriority w:val="99"/>
    <w:unhideWhenUsed/>
    <w:rsid w:val="00894AAB"/>
    <w:pPr>
      <w:spacing w:before="100" w:beforeAutospacing="1" w:after="100" w:afterAutospacing="1" w:line="240" w:lineRule="auto"/>
    </w:pPr>
    <w:rPr>
      <w:rFonts w:ascii="Times New Roman" w:eastAsia="Times New Roman" w:hAnsi="Times New Roman" w:cs="Times New Roman"/>
      <w:sz w:val="24"/>
      <w:szCs w:val="24"/>
      <w:lang w:eastAsia="en-IE"/>
    </w:rPr>
  </w:style>
  <w:style w:type="character" w:customStyle="1" w:styleId="Heading1Char">
    <w:name w:val="Heading 1 Char"/>
    <w:basedOn w:val="DefaultParagraphFont"/>
    <w:link w:val="Heading1"/>
    <w:uiPriority w:val="9"/>
    <w:rsid w:val="00756EBA"/>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756EBA"/>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3E44B1"/>
    <w:pPr>
      <w:outlineLvl w:val="9"/>
    </w:pPr>
    <w:rPr>
      <w:lang w:val="en-US"/>
    </w:rPr>
  </w:style>
  <w:style w:type="paragraph" w:styleId="TOC1">
    <w:name w:val="toc 1"/>
    <w:basedOn w:val="Normal"/>
    <w:next w:val="Normal"/>
    <w:autoRedefine/>
    <w:uiPriority w:val="39"/>
    <w:unhideWhenUsed/>
    <w:rsid w:val="003E44B1"/>
    <w:pPr>
      <w:tabs>
        <w:tab w:val="left" w:pos="440"/>
        <w:tab w:val="right" w:leader="dot" w:pos="10456"/>
      </w:tabs>
      <w:spacing w:after="100"/>
    </w:pPr>
  </w:style>
  <w:style w:type="paragraph" w:styleId="TOC2">
    <w:name w:val="toc 2"/>
    <w:basedOn w:val="Normal"/>
    <w:next w:val="Normal"/>
    <w:autoRedefine/>
    <w:uiPriority w:val="39"/>
    <w:unhideWhenUsed/>
    <w:rsid w:val="003E44B1"/>
    <w:pPr>
      <w:spacing w:after="100"/>
      <w:ind w:left="220"/>
    </w:pPr>
  </w:style>
  <w:style w:type="character" w:customStyle="1" w:styleId="Heading3Char">
    <w:name w:val="Heading 3 Char"/>
    <w:basedOn w:val="DefaultParagraphFont"/>
    <w:link w:val="Heading3"/>
    <w:uiPriority w:val="9"/>
    <w:semiHidden/>
    <w:rsid w:val="003E44B1"/>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3E44B1"/>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3E44B1"/>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3E44B1"/>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3E44B1"/>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3E44B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3E44B1"/>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D174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F7F1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9802230">
      <w:bodyDiv w:val="1"/>
      <w:marLeft w:val="0"/>
      <w:marRight w:val="0"/>
      <w:marTop w:val="0"/>
      <w:marBottom w:val="0"/>
      <w:divBdr>
        <w:top w:val="none" w:sz="0" w:space="0" w:color="auto"/>
        <w:left w:val="none" w:sz="0" w:space="0" w:color="auto"/>
        <w:bottom w:val="none" w:sz="0" w:space="0" w:color="auto"/>
        <w:right w:val="none" w:sz="0" w:space="0" w:color="auto"/>
      </w:divBdr>
    </w:div>
    <w:div w:id="377897680">
      <w:bodyDiv w:val="1"/>
      <w:marLeft w:val="0"/>
      <w:marRight w:val="0"/>
      <w:marTop w:val="0"/>
      <w:marBottom w:val="0"/>
      <w:divBdr>
        <w:top w:val="none" w:sz="0" w:space="0" w:color="auto"/>
        <w:left w:val="none" w:sz="0" w:space="0" w:color="auto"/>
        <w:bottom w:val="none" w:sz="0" w:space="0" w:color="auto"/>
        <w:right w:val="none" w:sz="0" w:space="0" w:color="auto"/>
      </w:divBdr>
    </w:div>
    <w:div w:id="473789723">
      <w:bodyDiv w:val="1"/>
      <w:marLeft w:val="0"/>
      <w:marRight w:val="0"/>
      <w:marTop w:val="0"/>
      <w:marBottom w:val="0"/>
      <w:divBdr>
        <w:top w:val="none" w:sz="0" w:space="0" w:color="auto"/>
        <w:left w:val="none" w:sz="0" w:space="0" w:color="auto"/>
        <w:bottom w:val="none" w:sz="0" w:space="0" w:color="auto"/>
        <w:right w:val="none" w:sz="0" w:space="0" w:color="auto"/>
      </w:divBdr>
    </w:div>
    <w:div w:id="734206608">
      <w:bodyDiv w:val="1"/>
      <w:marLeft w:val="0"/>
      <w:marRight w:val="0"/>
      <w:marTop w:val="0"/>
      <w:marBottom w:val="0"/>
      <w:divBdr>
        <w:top w:val="none" w:sz="0" w:space="0" w:color="auto"/>
        <w:left w:val="none" w:sz="0" w:space="0" w:color="auto"/>
        <w:bottom w:val="none" w:sz="0" w:space="0" w:color="auto"/>
        <w:right w:val="none" w:sz="0" w:space="0" w:color="auto"/>
      </w:divBdr>
    </w:div>
    <w:div w:id="764690295">
      <w:bodyDiv w:val="1"/>
      <w:marLeft w:val="0"/>
      <w:marRight w:val="0"/>
      <w:marTop w:val="0"/>
      <w:marBottom w:val="0"/>
      <w:divBdr>
        <w:top w:val="none" w:sz="0" w:space="0" w:color="auto"/>
        <w:left w:val="none" w:sz="0" w:space="0" w:color="auto"/>
        <w:bottom w:val="none" w:sz="0" w:space="0" w:color="auto"/>
        <w:right w:val="none" w:sz="0" w:space="0" w:color="auto"/>
      </w:divBdr>
    </w:div>
    <w:div w:id="1104036360">
      <w:bodyDiv w:val="1"/>
      <w:marLeft w:val="0"/>
      <w:marRight w:val="0"/>
      <w:marTop w:val="0"/>
      <w:marBottom w:val="0"/>
      <w:divBdr>
        <w:top w:val="none" w:sz="0" w:space="0" w:color="auto"/>
        <w:left w:val="none" w:sz="0" w:space="0" w:color="auto"/>
        <w:bottom w:val="none" w:sz="0" w:space="0" w:color="auto"/>
        <w:right w:val="none" w:sz="0" w:space="0" w:color="auto"/>
      </w:divBdr>
    </w:div>
    <w:div w:id="1348094058">
      <w:bodyDiv w:val="1"/>
      <w:marLeft w:val="0"/>
      <w:marRight w:val="0"/>
      <w:marTop w:val="0"/>
      <w:marBottom w:val="0"/>
      <w:divBdr>
        <w:top w:val="none" w:sz="0" w:space="0" w:color="auto"/>
        <w:left w:val="none" w:sz="0" w:space="0" w:color="auto"/>
        <w:bottom w:val="none" w:sz="0" w:space="0" w:color="auto"/>
        <w:right w:val="none" w:sz="0" w:space="0" w:color="auto"/>
      </w:divBdr>
      <w:divsChild>
        <w:div w:id="410809628">
          <w:blockQuote w:val="1"/>
          <w:marLeft w:val="0"/>
          <w:marRight w:val="0"/>
          <w:marTop w:val="300"/>
          <w:marBottom w:val="0"/>
          <w:divBdr>
            <w:top w:val="single" w:sz="6" w:space="4" w:color="FFCC77"/>
            <w:left w:val="single" w:sz="6" w:space="8" w:color="FFCC77"/>
            <w:bottom w:val="single" w:sz="6" w:space="4" w:color="FFCC77"/>
            <w:right w:val="single" w:sz="6" w:space="8" w:color="FFCC77"/>
          </w:divBdr>
        </w:div>
      </w:divsChild>
    </w:div>
    <w:div w:id="1771467239">
      <w:bodyDiv w:val="1"/>
      <w:marLeft w:val="0"/>
      <w:marRight w:val="0"/>
      <w:marTop w:val="0"/>
      <w:marBottom w:val="0"/>
      <w:divBdr>
        <w:top w:val="none" w:sz="0" w:space="0" w:color="auto"/>
        <w:left w:val="none" w:sz="0" w:space="0" w:color="auto"/>
        <w:bottom w:val="none" w:sz="0" w:space="0" w:color="auto"/>
        <w:right w:val="none" w:sz="0" w:space="0" w:color="auto"/>
      </w:divBdr>
    </w:div>
    <w:div w:id="1773893366">
      <w:bodyDiv w:val="1"/>
      <w:marLeft w:val="0"/>
      <w:marRight w:val="0"/>
      <w:marTop w:val="0"/>
      <w:marBottom w:val="0"/>
      <w:divBdr>
        <w:top w:val="none" w:sz="0" w:space="0" w:color="auto"/>
        <w:left w:val="none" w:sz="0" w:space="0" w:color="auto"/>
        <w:bottom w:val="none" w:sz="0" w:space="0" w:color="auto"/>
        <w:right w:val="none" w:sz="0" w:space="0" w:color="auto"/>
      </w:divBdr>
    </w:div>
    <w:div w:id="2125611687">
      <w:bodyDiv w:val="1"/>
      <w:marLeft w:val="0"/>
      <w:marRight w:val="0"/>
      <w:marTop w:val="0"/>
      <w:marBottom w:val="0"/>
      <w:divBdr>
        <w:top w:val="none" w:sz="0" w:space="0" w:color="auto"/>
        <w:left w:val="none" w:sz="0" w:space="0" w:color="auto"/>
        <w:bottom w:val="none" w:sz="0" w:space="0" w:color="auto"/>
        <w:right w:val="none" w:sz="0" w:space="0" w:color="auto"/>
      </w:divBdr>
    </w:div>
    <w:div w:id="2139762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5.png"/><Relationship Id="rId21" Type="http://schemas.openxmlformats.org/officeDocument/2006/relationships/image" Target="media/image11.png"/><Relationship Id="rId34" Type="http://schemas.openxmlformats.org/officeDocument/2006/relationships/hyperlink" Target="https://developer.android.com/studio/intro/update" TargetMode="External"/><Relationship Id="rId42" Type="http://schemas.openxmlformats.org/officeDocument/2006/relationships/image" Target="media/image28.jpeg"/><Relationship Id="rId47" Type="http://schemas.openxmlformats.org/officeDocument/2006/relationships/image" Target="media/image33.JPG"/><Relationship Id="rId50" Type="http://schemas.openxmlformats.org/officeDocument/2006/relationships/hyperlink" Target="https://developer.android.com/studio/command-line/adb.html" TargetMode="External"/><Relationship Id="rId55" Type="http://schemas.openxmlformats.org/officeDocument/2006/relationships/hyperlink" Target="https://www.ftdichip.com/Support/SoftwareExamples/Android_Projects.htm"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image" Target="media/image27.jpeg"/><Relationship Id="rId54" Type="http://schemas.openxmlformats.org/officeDocument/2006/relationships/hyperlink" Target="https://docs.openbci.com/docs/02Cyton/CytonSDK"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yperlink" Target="https://developer.android.com/studio" TargetMode="External"/><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hyperlink" Target="https://tech.olx.com/create-your-own-aws-rabbitmq-cluster-the-dubizzle-way-b4c632cb47d6" TargetMode="External"/><Relationship Id="rId58" Type="http://schemas.openxmlformats.org/officeDocument/2006/relationships/hyperlink" Target="https://code.tutsplus.com/tutorials/how-to-recognize-user-activity-with-activity-recognition--cms-25851"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s://docs.bitnami.com/aws/faq/get-started/find-credentials/" TargetMode="External"/><Relationship Id="rId36" Type="http://schemas.openxmlformats.org/officeDocument/2006/relationships/hyperlink" Target="https://github.com/michaelmcmahon/BCI_MQ_ACTIVITY_v1.0.0" TargetMode="External"/><Relationship Id="rId49" Type="http://schemas.openxmlformats.org/officeDocument/2006/relationships/hyperlink" Target="https://developers.google.com/android/reference/com/google/android/gms/location/ActivityRecognitionClient" TargetMode="External"/><Relationship Id="rId57" Type="http://schemas.openxmlformats.org/officeDocument/2006/relationships/hyperlink" Target="https://github.com/openbci-archive/-DEPRECATED-OpenBCI_Processing/blob/master/OpenBCI_GUI/OpenBCI_ADS1299.pde" TargetMode="External"/><Relationship Id="rId61"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0.jpg"/><Relationship Id="rId52" Type="http://schemas.openxmlformats.org/officeDocument/2006/relationships/hyperlink" Target="https://github.com/florian-f/braindroid/blob/master/src/main/java/org/florian/eeg/braindroid/OpenBci.java" TargetMode="External"/><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2.png"/><Relationship Id="rId43" Type="http://schemas.openxmlformats.org/officeDocument/2006/relationships/image" Target="media/image29.jpeg"/><Relationship Id="rId48" Type="http://schemas.openxmlformats.org/officeDocument/2006/relationships/image" Target="media/image34.JPG"/><Relationship Id="rId56" Type="http://schemas.openxmlformats.org/officeDocument/2006/relationships/hyperlink" Target="http://theblasfrompas.blogspot.com/2013/02/json-messages-with-rabbitmq.html" TargetMode="External"/><Relationship Id="rId8" Type="http://schemas.openxmlformats.org/officeDocument/2006/relationships/webSettings" Target="webSettings.xml"/><Relationship Id="rId51" Type="http://schemas.openxmlformats.org/officeDocument/2006/relationships/hyperlink" Target="https://bitnami.com/stack/rabbitmq/cloud/aws/amis"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jpeg"/><Relationship Id="rId38" Type="http://schemas.openxmlformats.org/officeDocument/2006/relationships/image" Target="media/image24.png"/><Relationship Id="rId46" Type="http://schemas.openxmlformats.org/officeDocument/2006/relationships/image" Target="media/image32.jpg"/><Relationship Id="rId59" Type="http://schemas.openxmlformats.org/officeDocument/2006/relationships/hyperlink" Target="https://github.com/intrepidkarthi/RabbitMQ-Android-Cha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24334E90161F04FBC841F5562821D8D" ma:contentTypeVersion="8" ma:contentTypeDescription="Create a new document." ma:contentTypeScope="" ma:versionID="e5dfdf47162da64504c3fef6b5461142">
  <xsd:schema xmlns:xsd="http://www.w3.org/2001/XMLSchema" xmlns:xs="http://www.w3.org/2001/XMLSchema" xmlns:p="http://schemas.microsoft.com/office/2006/metadata/properties" xmlns:ns3="405233e3-2b02-4cc3-b510-aa513db20907" xmlns:ns4="4fc988d4-577e-42e9-9b2a-2c85a526e18d" targetNamespace="http://schemas.microsoft.com/office/2006/metadata/properties" ma:root="true" ma:fieldsID="cc0eb13045d415ab501549a69d6068e3" ns3:_="" ns4:_="">
    <xsd:import namespace="405233e3-2b02-4cc3-b510-aa513db20907"/>
    <xsd:import namespace="4fc988d4-577e-42e9-9b2a-2c85a526e18d"/>
    <xsd:element name="properties">
      <xsd:complexType>
        <xsd:sequence>
          <xsd:element name="documentManagement">
            <xsd:complexType>
              <xsd:all>
                <xsd:element ref="ns3:SharedWithDetails" minOccurs="0"/>
                <xsd:element ref="ns3:SharedWithUser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5233e3-2b02-4cc3-b510-aa513db20907" elementFormDefault="qualified">
    <xsd:import namespace="http://schemas.microsoft.com/office/2006/documentManagement/types"/>
    <xsd:import namespace="http://schemas.microsoft.com/office/infopath/2007/PartnerControls"/>
    <xsd:element name="SharedWithDetails" ma:index="8" nillable="true" ma:displayName="Shared With Details" ma:internalName="SharedWithDetails" ma:readOnly="true">
      <xsd:simpleType>
        <xsd:restriction base="dms:Note">
          <xsd:maxLength value="255"/>
        </xsd:restriction>
      </xsd:simpleType>
    </xsd:element>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c988d4-577e-42e9-9b2a-2c85a526e18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8DBC07-308F-4834-8B4D-A649CA05FF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5233e3-2b02-4cc3-b510-aa513db20907"/>
    <ds:schemaRef ds:uri="4fc988d4-577e-42e9-9b2a-2c85a526e1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2E6D80E-CC0E-4478-9D44-2D59F3FF676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416A851-D55B-48FF-B390-AB1320B5330B}">
  <ds:schemaRefs>
    <ds:schemaRef ds:uri="http://schemas.microsoft.com/sharepoint/v3/contenttype/forms"/>
  </ds:schemaRefs>
</ds:datastoreItem>
</file>

<file path=customXml/itemProps4.xml><?xml version="1.0" encoding="utf-8"?>
<ds:datastoreItem xmlns:ds="http://schemas.openxmlformats.org/officeDocument/2006/customXml" ds:itemID="{D75368D3-743F-4160-9DAC-579C62E070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789</TotalTime>
  <Pages>24</Pages>
  <Words>3510</Words>
  <Characters>20010</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McMahon</dc:creator>
  <cp:keywords/>
  <dc:description/>
  <cp:lastModifiedBy>Michael McMahon</cp:lastModifiedBy>
  <cp:revision>24</cp:revision>
  <dcterms:created xsi:type="dcterms:W3CDTF">2020-10-23T18:36:00Z</dcterms:created>
  <dcterms:modified xsi:type="dcterms:W3CDTF">2020-11-10T10:17:00Z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0x010100124334E90161F04FBC841F5562821D8D</vt:lpwstr>
  </property>
</Properties>
</file>